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48E95" w14:textId="77777777" w:rsidR="00040D2B" w:rsidRPr="00040D2B" w:rsidRDefault="00040D2B" w:rsidP="00040D2B">
      <w:pPr>
        <w:ind w:firstLine="0"/>
        <w:jc w:val="center"/>
        <w:rPr>
          <w:rFonts w:eastAsia="Times New Roman"/>
          <w:kern w:val="0"/>
          <w:sz w:val="26"/>
          <w:szCs w:val="26"/>
          <w:lang w:eastAsia="ru-RU"/>
        </w:rPr>
      </w:pPr>
      <w:bookmarkStart w:id="0" w:name="dst100135"/>
      <w:bookmarkEnd w:id="0"/>
      <w:r w:rsidRPr="00040D2B">
        <w:rPr>
          <w:rFonts w:eastAsia="Times New Roman"/>
          <w:kern w:val="0"/>
          <w:sz w:val="26"/>
          <w:szCs w:val="26"/>
          <w:lang w:eastAsia="ru-RU"/>
        </w:rPr>
        <w:t>муниципальное бюджетное общеобразовательное учреждение</w:t>
      </w:r>
    </w:p>
    <w:p w14:paraId="0C7EE0F8" w14:textId="77777777" w:rsidR="00040D2B" w:rsidRPr="00040D2B" w:rsidRDefault="00040D2B" w:rsidP="00040D2B">
      <w:pPr>
        <w:ind w:firstLine="0"/>
        <w:jc w:val="center"/>
        <w:rPr>
          <w:rFonts w:eastAsia="Times New Roman"/>
          <w:kern w:val="0"/>
          <w:sz w:val="26"/>
          <w:szCs w:val="26"/>
          <w:lang w:eastAsia="ru-RU"/>
        </w:rPr>
      </w:pPr>
      <w:r w:rsidRPr="00040D2B">
        <w:rPr>
          <w:rFonts w:eastAsia="Times New Roman"/>
          <w:kern w:val="0"/>
          <w:sz w:val="26"/>
          <w:szCs w:val="26"/>
          <w:lang w:eastAsia="ru-RU"/>
        </w:rPr>
        <w:t>«Средняя общеобразовательная школа</w:t>
      </w:r>
    </w:p>
    <w:p w14:paraId="7A8940B7" w14:textId="77777777" w:rsidR="00040D2B" w:rsidRPr="00040D2B" w:rsidRDefault="00040D2B" w:rsidP="00040D2B">
      <w:pPr>
        <w:ind w:firstLine="0"/>
        <w:jc w:val="center"/>
        <w:rPr>
          <w:rFonts w:eastAsia="Times New Roman"/>
          <w:kern w:val="0"/>
          <w:sz w:val="26"/>
          <w:szCs w:val="26"/>
          <w:lang w:eastAsia="ru-RU"/>
        </w:rPr>
      </w:pPr>
      <w:r w:rsidRPr="00040D2B">
        <w:rPr>
          <w:rFonts w:eastAsia="Times New Roman"/>
          <w:kern w:val="0"/>
          <w:sz w:val="26"/>
          <w:szCs w:val="26"/>
          <w:lang w:eastAsia="ru-RU"/>
        </w:rPr>
        <w:t>с углублённым изучением отдельных предметов №48» города Кирова</w:t>
      </w:r>
    </w:p>
    <w:p w14:paraId="7E849647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3F860DEA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14D0A80C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23CB8643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28"/>
        <w:gridCol w:w="3703"/>
      </w:tblGrid>
      <w:tr w:rsidR="00040D2B" w:rsidRPr="00040D2B" w14:paraId="6695785F" w14:textId="77777777" w:rsidTr="00873B79">
        <w:trPr>
          <w:trHeight w:val="2671"/>
          <w:jc w:val="center"/>
        </w:trPr>
        <w:tc>
          <w:tcPr>
            <w:tcW w:w="5328" w:type="dxa"/>
          </w:tcPr>
          <w:p w14:paraId="51EA9121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ПРИНЯТО</w:t>
            </w:r>
          </w:p>
          <w:p w14:paraId="2ECE8232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на заседании МО учителей </w:t>
            </w:r>
          </w:p>
          <w:p w14:paraId="43657E86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_______________________</w:t>
            </w:r>
          </w:p>
          <w:p w14:paraId="27B3A3A9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Протокол заседания №_____</w:t>
            </w:r>
          </w:p>
          <w:p w14:paraId="319A6116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  <w:p w14:paraId="0A8B68E7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Руководитель МО</w:t>
            </w:r>
          </w:p>
          <w:p w14:paraId="21442C94" w14:textId="7B2EF1BF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___________</w:t>
            </w:r>
            <w:r w:rsidR="00600BF8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Т.Н. Романцова</w:t>
            </w:r>
          </w:p>
          <w:p w14:paraId="4F6EE841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  <w:p w14:paraId="6CD0F22F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«__</w:t>
            </w:r>
            <w:proofErr w:type="gramStart"/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_______________2022</w:t>
            </w: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703" w:type="dxa"/>
          </w:tcPr>
          <w:p w14:paraId="26E7D67C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УТВЕРЖДАЮ</w:t>
            </w:r>
          </w:p>
          <w:p w14:paraId="271C0B9F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Директор школы</w:t>
            </w:r>
          </w:p>
          <w:p w14:paraId="79F68B8E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  <w:p w14:paraId="0254BAA7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___________Т.Н. Зимина</w:t>
            </w:r>
          </w:p>
          <w:p w14:paraId="07895A16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  <w:p w14:paraId="3B51A110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  <w:p w14:paraId="459CAD95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Приказ № ______________</w:t>
            </w:r>
          </w:p>
          <w:p w14:paraId="26BC0253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  <w:p w14:paraId="15B1F1C9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«__</w:t>
            </w:r>
            <w:proofErr w:type="gramStart"/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___________2022</w:t>
            </w: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0F37B1E0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66AF9E49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7A585465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29AAACE4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13B76698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7DE79ECB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39C3E02F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2A7C5074" w14:textId="77777777" w:rsidR="00040D2B" w:rsidRPr="00040D2B" w:rsidRDefault="00040D2B" w:rsidP="00040D2B">
      <w:pPr>
        <w:ind w:firstLine="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040D2B">
        <w:rPr>
          <w:rFonts w:eastAsia="Times New Roman"/>
          <w:b/>
          <w:kern w:val="0"/>
          <w:sz w:val="36"/>
          <w:szCs w:val="36"/>
          <w:lang w:eastAsia="ru-RU"/>
        </w:rPr>
        <w:t>Рабочая программа</w:t>
      </w:r>
    </w:p>
    <w:p w14:paraId="7E2742C3" w14:textId="77777777" w:rsidR="00040D2B" w:rsidRPr="00040D2B" w:rsidRDefault="00040D2B" w:rsidP="00040D2B">
      <w:pPr>
        <w:ind w:firstLine="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040D2B">
        <w:rPr>
          <w:rFonts w:eastAsia="Times New Roman"/>
          <w:b/>
          <w:kern w:val="0"/>
          <w:sz w:val="36"/>
          <w:szCs w:val="36"/>
          <w:lang w:eastAsia="ru-RU"/>
        </w:rPr>
        <w:t>внеурочной деятельности</w:t>
      </w:r>
    </w:p>
    <w:p w14:paraId="0EF573F0" w14:textId="40D77E6B" w:rsidR="00ED6655" w:rsidRDefault="00ED6655" w:rsidP="00040D2B">
      <w:pPr>
        <w:ind w:firstLine="0"/>
        <w:jc w:val="center"/>
        <w:rPr>
          <w:rFonts w:eastAsia="Times New Roman"/>
          <w:b/>
          <w:kern w:val="0"/>
          <w:sz w:val="36"/>
          <w:szCs w:val="36"/>
          <w:u w:val="single"/>
          <w:lang w:eastAsia="ru-RU"/>
        </w:rPr>
      </w:pPr>
      <w:r>
        <w:rPr>
          <w:rFonts w:eastAsia="Times New Roman"/>
          <w:b/>
          <w:kern w:val="0"/>
          <w:sz w:val="36"/>
          <w:szCs w:val="36"/>
          <w:u w:val="single"/>
          <w:lang w:eastAsia="ru-RU"/>
        </w:rPr>
        <w:t xml:space="preserve">Функциональная грамотность </w:t>
      </w:r>
    </w:p>
    <w:p w14:paraId="43391DC3" w14:textId="39A5D9F0" w:rsidR="00040D2B" w:rsidRPr="00040D2B" w:rsidRDefault="00ED6655" w:rsidP="00040D2B">
      <w:pPr>
        <w:ind w:firstLine="0"/>
        <w:jc w:val="center"/>
        <w:rPr>
          <w:rFonts w:eastAsia="Times New Roman"/>
          <w:b/>
          <w:kern w:val="0"/>
          <w:sz w:val="36"/>
          <w:szCs w:val="36"/>
          <w:u w:val="single"/>
          <w:lang w:eastAsia="ru-RU"/>
        </w:rPr>
      </w:pPr>
      <w:r>
        <w:rPr>
          <w:rFonts w:eastAsia="Times New Roman"/>
          <w:b/>
          <w:kern w:val="0"/>
          <w:sz w:val="36"/>
          <w:szCs w:val="36"/>
          <w:u w:val="single"/>
          <w:lang w:eastAsia="ru-RU"/>
        </w:rPr>
        <w:t>(читательская грамотность)</w:t>
      </w:r>
    </w:p>
    <w:p w14:paraId="0137A37A" w14:textId="60528102" w:rsidR="00040D2B" w:rsidRPr="00040D2B" w:rsidRDefault="00600BF8" w:rsidP="00040D2B">
      <w:pPr>
        <w:ind w:firstLine="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>
        <w:rPr>
          <w:rFonts w:eastAsia="Times New Roman"/>
          <w:b/>
          <w:kern w:val="0"/>
          <w:sz w:val="36"/>
          <w:szCs w:val="36"/>
          <w:lang w:eastAsia="ru-RU"/>
        </w:rPr>
        <w:t>д</w:t>
      </w:r>
      <w:r w:rsidR="00040D2B" w:rsidRPr="00040D2B">
        <w:rPr>
          <w:rFonts w:eastAsia="Times New Roman"/>
          <w:b/>
          <w:kern w:val="0"/>
          <w:sz w:val="36"/>
          <w:szCs w:val="36"/>
          <w:lang w:eastAsia="ru-RU"/>
        </w:rPr>
        <w:t>ля</w:t>
      </w:r>
      <w:r>
        <w:rPr>
          <w:rFonts w:eastAsia="Times New Roman"/>
          <w:b/>
          <w:kern w:val="0"/>
          <w:sz w:val="36"/>
          <w:szCs w:val="36"/>
          <w:lang w:eastAsia="ru-RU"/>
        </w:rPr>
        <w:t xml:space="preserve"> </w:t>
      </w:r>
      <w:r w:rsidR="00040D2B" w:rsidRPr="00040D2B">
        <w:rPr>
          <w:rFonts w:eastAsia="Times New Roman"/>
          <w:b/>
          <w:kern w:val="0"/>
          <w:sz w:val="36"/>
          <w:szCs w:val="36"/>
          <w:lang w:eastAsia="ru-RU"/>
        </w:rPr>
        <w:t>1</w:t>
      </w:r>
      <w:r>
        <w:rPr>
          <w:rFonts w:eastAsia="Times New Roman"/>
          <w:b/>
          <w:kern w:val="0"/>
          <w:sz w:val="36"/>
          <w:szCs w:val="36"/>
          <w:lang w:eastAsia="ru-RU"/>
        </w:rPr>
        <w:t xml:space="preserve"> </w:t>
      </w:r>
      <w:r w:rsidR="00040D2B" w:rsidRPr="00040D2B">
        <w:rPr>
          <w:rFonts w:eastAsia="Times New Roman"/>
          <w:b/>
          <w:kern w:val="0"/>
          <w:sz w:val="36"/>
          <w:szCs w:val="36"/>
          <w:lang w:eastAsia="ru-RU"/>
        </w:rPr>
        <w:t>класса</w:t>
      </w:r>
    </w:p>
    <w:p w14:paraId="4E87266F" w14:textId="77777777" w:rsidR="00040D2B" w:rsidRPr="00040D2B" w:rsidRDefault="00040D2B" w:rsidP="00040D2B">
      <w:pPr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  <w:r w:rsidRPr="00040D2B">
        <w:rPr>
          <w:rFonts w:eastAsia="Times New Roman"/>
          <w:kern w:val="0"/>
          <w:sz w:val="24"/>
          <w:szCs w:val="24"/>
          <w:lang w:eastAsia="ru-RU"/>
        </w:rPr>
        <w:t xml:space="preserve">(класс) </w:t>
      </w:r>
    </w:p>
    <w:p w14:paraId="1F530BA0" w14:textId="77777777" w:rsidR="00ED6655" w:rsidRDefault="00ED6655" w:rsidP="00ED6655">
      <w:pPr>
        <w:tabs>
          <w:tab w:val="left" w:pos="3600"/>
        </w:tabs>
        <w:ind w:firstLine="0"/>
        <w:jc w:val="center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з</w:t>
      </w:r>
      <w:r w:rsidR="00600BF8">
        <w:rPr>
          <w:rFonts w:eastAsia="Times New Roman"/>
          <w:kern w:val="0"/>
          <w:lang w:eastAsia="ru-RU"/>
        </w:rPr>
        <w:t>анятия</w:t>
      </w:r>
      <w:r>
        <w:rPr>
          <w:rFonts w:eastAsia="Times New Roman"/>
          <w:kern w:val="0"/>
          <w:lang w:eastAsia="ru-RU"/>
        </w:rPr>
        <w:t xml:space="preserve"> по формированию функциональной грамотности</w:t>
      </w:r>
    </w:p>
    <w:p w14:paraId="31DA431F" w14:textId="4480E160" w:rsidR="00040D2B" w:rsidRPr="00040D2B" w:rsidRDefault="00ED6655" w:rsidP="00ED6655">
      <w:pPr>
        <w:tabs>
          <w:tab w:val="left" w:pos="3600"/>
        </w:tabs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lang w:eastAsia="ru-RU"/>
        </w:rPr>
        <w:t xml:space="preserve"> (читательская грамотность)</w:t>
      </w:r>
    </w:p>
    <w:p w14:paraId="1D4DD68E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  <w:r w:rsidRPr="00040D2B">
        <w:rPr>
          <w:rFonts w:eastAsia="Times New Roman"/>
          <w:kern w:val="0"/>
          <w:sz w:val="24"/>
          <w:szCs w:val="24"/>
          <w:lang w:eastAsia="ru-RU"/>
        </w:rPr>
        <w:t xml:space="preserve">                                </w:t>
      </w:r>
    </w:p>
    <w:p w14:paraId="4E2CB457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240F54A2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7B2E9B52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46099C23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79B7D496" w14:textId="67F4802F" w:rsidR="00040D2B" w:rsidRPr="00040D2B" w:rsidRDefault="00040D2B" w:rsidP="00040D2B">
      <w:pPr>
        <w:tabs>
          <w:tab w:val="left" w:pos="5940"/>
        </w:tabs>
        <w:ind w:left="5940" w:hanging="1260"/>
        <w:jc w:val="left"/>
        <w:rPr>
          <w:rFonts w:eastAsia="Times New Roman"/>
          <w:kern w:val="0"/>
          <w:sz w:val="26"/>
          <w:szCs w:val="26"/>
          <w:lang w:eastAsia="ru-RU"/>
        </w:rPr>
      </w:pPr>
      <w:r w:rsidRPr="00040D2B">
        <w:rPr>
          <w:rFonts w:eastAsia="Times New Roman"/>
          <w:kern w:val="0"/>
          <w:sz w:val="26"/>
          <w:szCs w:val="26"/>
          <w:lang w:eastAsia="ru-RU"/>
        </w:rPr>
        <w:t xml:space="preserve">       Авторы: </w:t>
      </w:r>
      <w:r w:rsidR="00600BF8">
        <w:rPr>
          <w:rFonts w:eastAsia="Times New Roman"/>
          <w:kern w:val="0"/>
          <w:sz w:val="26"/>
          <w:szCs w:val="26"/>
          <w:lang w:eastAsia="ru-RU"/>
        </w:rPr>
        <w:t>Романцова Т.Н.</w:t>
      </w:r>
    </w:p>
    <w:p w14:paraId="1C637196" w14:textId="77777777" w:rsidR="00040D2B" w:rsidRPr="00040D2B" w:rsidRDefault="00040D2B" w:rsidP="00040D2B">
      <w:pPr>
        <w:tabs>
          <w:tab w:val="left" w:pos="5940"/>
        </w:tabs>
        <w:ind w:left="5940" w:hanging="126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2E093AF8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33280DC4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22A4F198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2CD52272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07973B2C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4FC5AC99" w14:textId="77777777" w:rsid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6D7B4A76" w14:textId="77777777" w:rsid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33D21A65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1E4B5FC6" w14:textId="77777777" w:rsidR="00040D2B" w:rsidRPr="00040D2B" w:rsidRDefault="00040D2B" w:rsidP="00040D2B">
      <w:pPr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  <w:r w:rsidRPr="00040D2B">
        <w:rPr>
          <w:rFonts w:eastAsia="Times New Roman"/>
          <w:kern w:val="0"/>
          <w:sz w:val="24"/>
          <w:szCs w:val="24"/>
          <w:lang w:eastAsia="ru-RU"/>
        </w:rPr>
        <w:t>Киров</w:t>
      </w:r>
    </w:p>
    <w:p w14:paraId="4C5EEC50" w14:textId="4FF1B43E" w:rsidR="00040D2B" w:rsidRPr="00ED6655" w:rsidRDefault="00040D2B" w:rsidP="00ED6655">
      <w:pPr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t>2022/2023</w:t>
      </w:r>
      <w:r w:rsidRPr="00040D2B">
        <w:rPr>
          <w:rFonts w:eastAsia="Times New Roman"/>
          <w:kern w:val="0"/>
          <w:sz w:val="24"/>
          <w:szCs w:val="24"/>
          <w:lang w:eastAsia="ru-RU"/>
        </w:rPr>
        <w:t xml:space="preserve"> учебный год</w:t>
      </w:r>
    </w:p>
    <w:p w14:paraId="50258897" w14:textId="099E15AD" w:rsidR="00600BF8" w:rsidRPr="00ED6655" w:rsidRDefault="00600BF8" w:rsidP="00ED6655">
      <w:pPr>
        <w:numPr>
          <w:ilvl w:val="0"/>
          <w:numId w:val="28"/>
        </w:numPr>
        <w:shd w:val="clear" w:color="auto" w:fill="FFFFFF"/>
        <w:ind w:left="426"/>
        <w:contextualSpacing/>
        <w:jc w:val="left"/>
        <w:rPr>
          <w:rFonts w:eastAsia="Times New Roman"/>
          <w:kern w:val="0"/>
          <w:sz w:val="24"/>
          <w:szCs w:val="24"/>
          <w:lang w:eastAsia="ru-RU"/>
        </w:rPr>
      </w:pPr>
      <w:r w:rsidRPr="00600BF8">
        <w:rPr>
          <w:rFonts w:eastAsia="Times New Roman"/>
          <w:b/>
          <w:bCs/>
          <w:kern w:val="0"/>
          <w:sz w:val="24"/>
          <w:szCs w:val="24"/>
          <w:lang w:eastAsia="ru-RU"/>
        </w:rPr>
        <w:lastRenderedPageBreak/>
        <w:t>Планируемые результаты освоения курса внеурочной деятельности</w:t>
      </w:r>
      <w:r w:rsidR="00ED6655">
        <w:rPr>
          <w:rFonts w:eastAsia="Times New Roman"/>
          <w:kern w:val="0"/>
          <w:sz w:val="24"/>
          <w:szCs w:val="24"/>
          <w:lang w:eastAsia="ru-RU"/>
        </w:rPr>
        <w:t xml:space="preserve"> </w:t>
      </w:r>
      <w:bookmarkStart w:id="1" w:name="_Hlk116757822"/>
      <w:r w:rsidRPr="00ED6655">
        <w:rPr>
          <w:rFonts w:eastAsia="Times New Roman"/>
          <w:b/>
          <w:bCs/>
          <w:kern w:val="0"/>
          <w:sz w:val="24"/>
          <w:szCs w:val="24"/>
          <w:lang w:eastAsia="ru-RU"/>
        </w:rPr>
        <w:t>«</w:t>
      </w:r>
      <w:r w:rsidR="00ED6655" w:rsidRPr="00ED6655">
        <w:rPr>
          <w:rFonts w:eastAsia="Times New Roman"/>
          <w:b/>
          <w:bCs/>
          <w:kern w:val="0"/>
          <w:sz w:val="24"/>
          <w:szCs w:val="24"/>
          <w:lang w:eastAsia="ru-RU"/>
        </w:rPr>
        <w:t>Функциональная грамотность (читательская грамотность)</w:t>
      </w:r>
      <w:r w:rsidRPr="00ED6655">
        <w:rPr>
          <w:rFonts w:eastAsia="Times New Roman"/>
          <w:b/>
          <w:bCs/>
          <w:kern w:val="0"/>
          <w:sz w:val="24"/>
          <w:szCs w:val="24"/>
          <w:lang w:eastAsia="ru-RU"/>
        </w:rPr>
        <w:t>»</w:t>
      </w:r>
      <w:bookmarkEnd w:id="1"/>
    </w:p>
    <w:p w14:paraId="6D77F011" w14:textId="77777777" w:rsidR="00ED6655" w:rsidRPr="00ED6655" w:rsidRDefault="00ED6655" w:rsidP="00ED6655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  <w:r w:rsidRPr="00ED6655">
        <w:rPr>
          <w:rFonts w:eastAsia="Times New Roman"/>
          <w:kern w:val="0"/>
          <w:sz w:val="24"/>
          <w:szCs w:val="24"/>
          <w:lang w:eastAsia="ru-RU"/>
        </w:rPr>
        <w:t xml:space="preserve">Формирование функциональной грамотности реализуется на основе личностных, метапредметных и предметных результатов освоения учебного предмета. </w:t>
      </w:r>
    </w:p>
    <w:p w14:paraId="2D41AF58" w14:textId="77777777" w:rsidR="00ED6655" w:rsidRPr="00ED6655" w:rsidRDefault="00ED6655" w:rsidP="00ED6655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  <w:r w:rsidRPr="00ED6655">
        <w:rPr>
          <w:rFonts w:eastAsia="Times New Roman"/>
          <w:b/>
          <w:kern w:val="0"/>
          <w:sz w:val="24"/>
          <w:szCs w:val="24"/>
          <w:lang w:eastAsia="ru-RU"/>
        </w:rPr>
        <w:t xml:space="preserve">Личностными результатами </w:t>
      </w:r>
      <w:r w:rsidRPr="00ED6655">
        <w:rPr>
          <w:rFonts w:eastAsia="Times New Roman"/>
          <w:kern w:val="0"/>
          <w:sz w:val="24"/>
          <w:szCs w:val="24"/>
          <w:lang w:eastAsia="ru-RU"/>
        </w:rPr>
        <w:t xml:space="preserve">изучения курса «Основы функциональной грамотности» является формирование следующих умений: </w:t>
      </w:r>
    </w:p>
    <w:p w14:paraId="4BF07D7D" w14:textId="77777777" w:rsidR="00ED6655" w:rsidRPr="00ED6655" w:rsidRDefault="00ED6655" w:rsidP="00ED6655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  <w:r w:rsidRPr="00ED6655">
        <w:rPr>
          <w:rFonts w:eastAsia="Times New Roman"/>
          <w:kern w:val="0"/>
          <w:sz w:val="24"/>
          <w:szCs w:val="24"/>
          <w:lang w:eastAsia="ru-RU"/>
        </w:rPr>
        <w:t xml:space="preserve">– оценивать свою вежливость; </w:t>
      </w:r>
    </w:p>
    <w:p w14:paraId="640AF8ED" w14:textId="77777777" w:rsidR="00ED6655" w:rsidRPr="00ED6655" w:rsidRDefault="00ED6655" w:rsidP="00ED6655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  <w:r w:rsidRPr="00ED6655">
        <w:rPr>
          <w:rFonts w:eastAsia="Times New Roman"/>
          <w:kern w:val="0"/>
          <w:sz w:val="24"/>
          <w:szCs w:val="24"/>
          <w:lang w:eastAsia="ru-RU"/>
        </w:rPr>
        <w:t xml:space="preserve">– определять степень вежливости при общении людей (вежливо – невежливо – грубо); </w:t>
      </w:r>
    </w:p>
    <w:p w14:paraId="13FC981B" w14:textId="77777777" w:rsidR="00ED6655" w:rsidRPr="00ED6655" w:rsidRDefault="00ED6655" w:rsidP="00ED6655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  <w:r w:rsidRPr="00ED6655">
        <w:rPr>
          <w:rFonts w:eastAsia="Times New Roman"/>
          <w:kern w:val="0"/>
          <w:sz w:val="24"/>
          <w:szCs w:val="24"/>
          <w:lang w:eastAsia="ru-RU"/>
        </w:rPr>
        <w:t xml:space="preserve">– осознавать важность соблюдения правил речевого этикета для успешного общения, установления добрых, уважительных взаимоотношений; </w:t>
      </w:r>
    </w:p>
    <w:p w14:paraId="5C640EE3" w14:textId="77777777" w:rsidR="00ED6655" w:rsidRPr="00ED6655" w:rsidRDefault="00ED6655" w:rsidP="00ED6655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  <w:r w:rsidRPr="00ED6655">
        <w:rPr>
          <w:rFonts w:eastAsia="Times New Roman"/>
          <w:kern w:val="0"/>
          <w:sz w:val="24"/>
          <w:szCs w:val="24"/>
          <w:lang w:eastAsia="ru-RU"/>
        </w:rPr>
        <w:t xml:space="preserve">– осознавать свою ответственность за произнесённое или написанное слово; </w:t>
      </w:r>
    </w:p>
    <w:p w14:paraId="059BF475" w14:textId="77777777" w:rsidR="00ED6655" w:rsidRPr="00ED6655" w:rsidRDefault="00ED6655" w:rsidP="00ED6655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  <w:r w:rsidRPr="00ED6655">
        <w:rPr>
          <w:rFonts w:eastAsia="Times New Roman"/>
          <w:kern w:val="0"/>
          <w:sz w:val="24"/>
          <w:szCs w:val="24"/>
          <w:lang w:eastAsia="ru-RU"/>
        </w:rPr>
        <w:t>– понимать необходимость добрых дел, подтверждающих добрые слова.</w:t>
      </w:r>
    </w:p>
    <w:p w14:paraId="4AFDE5C0" w14:textId="77777777" w:rsidR="00ED6655" w:rsidRPr="00ED6655" w:rsidRDefault="00ED6655" w:rsidP="00ED6655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  <w:r w:rsidRPr="00ED6655">
        <w:rPr>
          <w:rFonts w:eastAsia="Times New Roman"/>
          <w:kern w:val="0"/>
          <w:sz w:val="24"/>
          <w:szCs w:val="24"/>
          <w:lang w:eastAsia="ru-RU"/>
        </w:rPr>
        <w:t xml:space="preserve"> </w:t>
      </w:r>
      <w:r w:rsidRPr="00ED6655">
        <w:rPr>
          <w:rFonts w:eastAsia="Times New Roman"/>
          <w:b/>
          <w:kern w:val="0"/>
          <w:sz w:val="24"/>
          <w:szCs w:val="24"/>
          <w:lang w:eastAsia="ru-RU"/>
        </w:rPr>
        <w:t>Метапредметными результатами</w:t>
      </w:r>
      <w:r w:rsidRPr="00ED6655">
        <w:rPr>
          <w:rFonts w:eastAsia="Times New Roman"/>
          <w:kern w:val="0"/>
          <w:sz w:val="24"/>
          <w:szCs w:val="24"/>
          <w:lang w:eastAsia="ru-RU"/>
        </w:rPr>
        <w:t xml:space="preserve"> изучения курса является формирование следующих универсальных учебных действий:</w:t>
      </w:r>
    </w:p>
    <w:p w14:paraId="0963C7E7" w14:textId="77777777" w:rsidR="00ED6655" w:rsidRPr="00ED6655" w:rsidRDefault="00ED6655" w:rsidP="00ED6655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  <w:r w:rsidRPr="00ED6655">
        <w:rPr>
          <w:rFonts w:eastAsia="Times New Roman"/>
          <w:kern w:val="0"/>
          <w:sz w:val="24"/>
          <w:szCs w:val="24"/>
          <w:lang w:eastAsia="ru-RU"/>
        </w:rPr>
        <w:t xml:space="preserve"> – определять степень успешности выполнения своей работы и работы всех, исходя из имеющихся критериев;</w:t>
      </w:r>
    </w:p>
    <w:p w14:paraId="53F89187" w14:textId="77777777" w:rsidR="00ED6655" w:rsidRPr="00ED6655" w:rsidRDefault="00ED6655" w:rsidP="00ED6655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  <w:r w:rsidRPr="00ED6655">
        <w:rPr>
          <w:rFonts w:eastAsia="Times New Roman"/>
          <w:kern w:val="0"/>
          <w:sz w:val="24"/>
          <w:szCs w:val="24"/>
          <w:lang w:eastAsia="ru-RU"/>
        </w:rPr>
        <w:t xml:space="preserve"> – критически осмысливать свой опыт общения, выявлять причины удач и неудач при взаимодействии;</w:t>
      </w:r>
    </w:p>
    <w:p w14:paraId="01F3D31F" w14:textId="77777777" w:rsidR="00ED6655" w:rsidRPr="00ED6655" w:rsidRDefault="00ED6655" w:rsidP="00ED6655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  <w:r w:rsidRPr="00ED6655">
        <w:rPr>
          <w:rFonts w:eastAsia="Times New Roman"/>
          <w:kern w:val="0"/>
          <w:sz w:val="24"/>
          <w:szCs w:val="24"/>
          <w:lang w:eastAsia="ru-RU"/>
        </w:rPr>
        <w:t xml:space="preserve"> – осознавать разнообразие текстов (жанров), продуцируемых людьми для решения коммуникативных задач; </w:t>
      </w:r>
    </w:p>
    <w:p w14:paraId="01F6EF08" w14:textId="77777777" w:rsidR="00ED6655" w:rsidRPr="00ED6655" w:rsidRDefault="00ED6655" w:rsidP="00ED6655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  <w:r w:rsidRPr="00ED6655">
        <w:rPr>
          <w:rFonts w:eastAsia="Times New Roman"/>
          <w:kern w:val="0"/>
          <w:sz w:val="24"/>
          <w:szCs w:val="24"/>
          <w:lang w:eastAsia="ru-RU"/>
        </w:rPr>
        <w:t xml:space="preserve">– учиться подчинять своё высказывание задаче взаимодействия; </w:t>
      </w:r>
    </w:p>
    <w:p w14:paraId="793CC42C" w14:textId="77777777" w:rsidR="00ED6655" w:rsidRPr="00ED6655" w:rsidRDefault="00ED6655" w:rsidP="00ED6655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  <w:r w:rsidRPr="00ED6655">
        <w:rPr>
          <w:rFonts w:eastAsia="Times New Roman"/>
          <w:kern w:val="0"/>
          <w:sz w:val="24"/>
          <w:szCs w:val="24"/>
          <w:lang w:eastAsia="ru-RU"/>
        </w:rPr>
        <w:t>– анализировать информацию, представленную в разных формах (текст, таблица, схема, иллюстрация и др.), извлекать необходимые для решения коммуникативных задач сведения;</w:t>
      </w:r>
    </w:p>
    <w:p w14:paraId="2B3EBAA6" w14:textId="77777777" w:rsidR="00ED6655" w:rsidRPr="00ED6655" w:rsidRDefault="00ED6655" w:rsidP="00ED6655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  <w:r w:rsidRPr="00ED6655">
        <w:rPr>
          <w:rFonts w:eastAsia="Times New Roman"/>
          <w:kern w:val="0"/>
          <w:sz w:val="24"/>
          <w:szCs w:val="24"/>
          <w:lang w:eastAsia="ru-RU"/>
        </w:rPr>
        <w:t xml:space="preserve"> – перерабатывать информацию: осуществлять подробный, краткий и выборочный пересказ текста; </w:t>
      </w:r>
    </w:p>
    <w:p w14:paraId="208B4F71" w14:textId="77777777" w:rsidR="00ED6655" w:rsidRPr="00ED6655" w:rsidRDefault="00ED6655" w:rsidP="00ED6655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  <w:r w:rsidRPr="00ED6655">
        <w:rPr>
          <w:rFonts w:eastAsia="Times New Roman"/>
          <w:kern w:val="0"/>
          <w:sz w:val="24"/>
          <w:szCs w:val="24"/>
          <w:lang w:eastAsia="ru-RU"/>
        </w:rPr>
        <w:t xml:space="preserve">– осуществлять информационную переработку научно-учебного текста: составлять его план; </w:t>
      </w:r>
    </w:p>
    <w:p w14:paraId="1B73736D" w14:textId="77777777" w:rsidR="00ED6655" w:rsidRPr="00ED6655" w:rsidRDefault="00ED6655" w:rsidP="00ED6655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  <w:r w:rsidRPr="00ED6655">
        <w:rPr>
          <w:rFonts w:eastAsia="Times New Roman"/>
          <w:kern w:val="0"/>
          <w:sz w:val="24"/>
          <w:szCs w:val="24"/>
          <w:lang w:eastAsia="ru-RU"/>
        </w:rPr>
        <w:t xml:space="preserve">– анализировать структуру рассуждения, выявлять уместность приводимых аргументов, правомерность выводов; </w:t>
      </w:r>
    </w:p>
    <w:p w14:paraId="371FDA1D" w14:textId="77777777" w:rsidR="00ED6655" w:rsidRPr="00ED6655" w:rsidRDefault="00ED6655" w:rsidP="00ED6655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  <w:r w:rsidRPr="00ED6655">
        <w:rPr>
          <w:rFonts w:eastAsia="Times New Roman"/>
          <w:kern w:val="0"/>
          <w:sz w:val="24"/>
          <w:szCs w:val="24"/>
          <w:lang w:eastAsia="ru-RU"/>
        </w:rPr>
        <w:t xml:space="preserve">– аргументировать свою точку зрения, используя в качестве доказательства правила, цитаты; </w:t>
      </w:r>
    </w:p>
    <w:p w14:paraId="5BFF693E" w14:textId="77777777" w:rsidR="00ED6655" w:rsidRPr="00ED6655" w:rsidRDefault="00ED6655" w:rsidP="00ED6655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  <w:r w:rsidRPr="00ED6655">
        <w:rPr>
          <w:rFonts w:eastAsia="Times New Roman"/>
          <w:kern w:val="0"/>
          <w:sz w:val="24"/>
          <w:szCs w:val="24"/>
          <w:lang w:eastAsia="ru-RU"/>
        </w:rPr>
        <w:t>– продуцировать рассуждение, соблюдая его структуру: тезис, аргументы, вывод;</w:t>
      </w:r>
    </w:p>
    <w:p w14:paraId="70756023" w14:textId="77777777" w:rsidR="00ED6655" w:rsidRPr="00ED6655" w:rsidRDefault="00ED6655" w:rsidP="00ED6655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  <w:r w:rsidRPr="00ED6655">
        <w:rPr>
          <w:rFonts w:eastAsia="Times New Roman"/>
          <w:kern w:val="0"/>
          <w:sz w:val="24"/>
          <w:szCs w:val="24"/>
          <w:lang w:eastAsia="ru-RU"/>
        </w:rPr>
        <w:t xml:space="preserve"> – знать основные приёмы подготовки устного выступления – учитывать компоненты речевой ситуации, записывать ключевые слова, план; представлять рисунок, схему; репетировать выступление и т.д.; </w:t>
      </w:r>
    </w:p>
    <w:p w14:paraId="61F61F24" w14:textId="77777777" w:rsidR="00ED6655" w:rsidRPr="00ED6655" w:rsidRDefault="00ED6655" w:rsidP="00ED6655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  <w:r w:rsidRPr="00ED6655">
        <w:rPr>
          <w:rFonts w:eastAsia="Times New Roman"/>
          <w:kern w:val="0"/>
          <w:sz w:val="24"/>
          <w:szCs w:val="24"/>
          <w:lang w:eastAsia="ru-RU"/>
        </w:rPr>
        <w:t xml:space="preserve">– пользоваться приёмами подготовки устного выступления, выступать с графическим (возможно, аудио </w:t>
      </w:r>
      <w:proofErr w:type="gramStart"/>
      <w:r w:rsidRPr="00ED6655">
        <w:rPr>
          <w:rFonts w:eastAsia="Times New Roman"/>
          <w:kern w:val="0"/>
          <w:sz w:val="24"/>
          <w:szCs w:val="24"/>
          <w:lang w:eastAsia="ru-RU"/>
        </w:rPr>
        <w:t>– ,</w:t>
      </w:r>
      <w:proofErr w:type="gramEnd"/>
      <w:r w:rsidRPr="00ED6655">
        <w:rPr>
          <w:rFonts w:eastAsia="Times New Roman"/>
          <w:kern w:val="0"/>
          <w:sz w:val="24"/>
          <w:szCs w:val="24"/>
          <w:lang w:eastAsia="ru-RU"/>
        </w:rPr>
        <w:t xml:space="preserve"> видео – ) сопровождением; </w:t>
      </w:r>
    </w:p>
    <w:p w14:paraId="3A158ECE" w14:textId="77777777" w:rsidR="00ED6655" w:rsidRPr="00ED6655" w:rsidRDefault="00ED6655" w:rsidP="00ED6655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  <w:r w:rsidRPr="00ED6655">
        <w:rPr>
          <w:rFonts w:eastAsia="Times New Roman"/>
          <w:kern w:val="0"/>
          <w:sz w:val="24"/>
          <w:szCs w:val="24"/>
          <w:lang w:eastAsia="ru-RU"/>
        </w:rPr>
        <w:t xml:space="preserve">– в предложенных коммуникативных ситуациях, опираясь на изученные правила общения, выбирать уместные, эффективные речевые средства. </w:t>
      </w:r>
    </w:p>
    <w:p w14:paraId="68144FCC" w14:textId="77777777" w:rsidR="00ED6655" w:rsidRPr="00ED6655" w:rsidRDefault="00ED6655" w:rsidP="00ED6655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  <w:r w:rsidRPr="00ED6655">
        <w:rPr>
          <w:rFonts w:eastAsia="Times New Roman"/>
          <w:b/>
          <w:kern w:val="0"/>
          <w:sz w:val="24"/>
          <w:szCs w:val="24"/>
          <w:lang w:eastAsia="ru-RU"/>
        </w:rPr>
        <w:t xml:space="preserve">Предметными результатами </w:t>
      </w:r>
      <w:r w:rsidRPr="00ED6655">
        <w:rPr>
          <w:rFonts w:eastAsia="Times New Roman"/>
          <w:kern w:val="0"/>
          <w:sz w:val="24"/>
          <w:szCs w:val="24"/>
          <w:lang w:eastAsia="ru-RU"/>
        </w:rPr>
        <w:t xml:space="preserve">изучения курса является формирование следующих умений: </w:t>
      </w:r>
    </w:p>
    <w:p w14:paraId="6E463294" w14:textId="77777777" w:rsidR="00ED6655" w:rsidRPr="00ED6655" w:rsidRDefault="00ED6655" w:rsidP="00ED6655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  <w:r w:rsidRPr="00ED6655">
        <w:rPr>
          <w:rFonts w:eastAsia="Times New Roman"/>
          <w:kern w:val="0"/>
          <w:sz w:val="24"/>
          <w:szCs w:val="24"/>
          <w:lang w:eastAsia="ru-RU"/>
        </w:rPr>
        <w:t>– отличать подготовленную и неподготовленную речь;</w:t>
      </w:r>
    </w:p>
    <w:p w14:paraId="160F4012" w14:textId="77777777" w:rsidR="00ED6655" w:rsidRPr="00ED6655" w:rsidRDefault="00ED6655" w:rsidP="00ED6655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  <w:r w:rsidRPr="00ED6655">
        <w:rPr>
          <w:rFonts w:eastAsia="Times New Roman"/>
          <w:kern w:val="0"/>
          <w:sz w:val="24"/>
          <w:szCs w:val="24"/>
          <w:lang w:eastAsia="ru-RU"/>
        </w:rPr>
        <w:t xml:space="preserve"> – знать особенности неподготовленной речи; </w:t>
      </w:r>
    </w:p>
    <w:p w14:paraId="6219A005" w14:textId="77777777" w:rsidR="00ED6655" w:rsidRPr="00ED6655" w:rsidRDefault="00ED6655" w:rsidP="00ED6655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  <w:r w:rsidRPr="00ED6655">
        <w:rPr>
          <w:rFonts w:eastAsia="Times New Roman"/>
          <w:kern w:val="0"/>
          <w:sz w:val="24"/>
          <w:szCs w:val="24"/>
          <w:lang w:eastAsia="ru-RU"/>
        </w:rPr>
        <w:t xml:space="preserve">– осознавать важность соблюдения норм (орфоэпических, лексических, грамматических) для успешного общения; </w:t>
      </w:r>
    </w:p>
    <w:p w14:paraId="0C1CC379" w14:textId="77777777" w:rsidR="00ED6655" w:rsidRPr="00ED6655" w:rsidRDefault="00ED6655" w:rsidP="00ED6655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  <w:r w:rsidRPr="00ED6655">
        <w:rPr>
          <w:rFonts w:eastAsia="Times New Roman"/>
          <w:kern w:val="0"/>
          <w:sz w:val="24"/>
          <w:szCs w:val="24"/>
          <w:lang w:eastAsia="ru-RU"/>
        </w:rPr>
        <w:t>– знать особенности этикетных жанров комплимента, поздравления;</w:t>
      </w:r>
    </w:p>
    <w:p w14:paraId="4683C2C3" w14:textId="77777777" w:rsidR="00ED6655" w:rsidRPr="00ED6655" w:rsidRDefault="00ED6655" w:rsidP="00ED6655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  <w:r w:rsidRPr="00ED6655">
        <w:rPr>
          <w:rFonts w:eastAsia="Times New Roman"/>
          <w:kern w:val="0"/>
          <w:sz w:val="24"/>
          <w:szCs w:val="24"/>
          <w:lang w:eastAsia="ru-RU"/>
        </w:rPr>
        <w:t xml:space="preserve"> – реализовывать жанры комплимента, поздравления с учётом коммуникативной ситуации; </w:t>
      </w:r>
    </w:p>
    <w:p w14:paraId="47D38975" w14:textId="77777777" w:rsidR="00ED6655" w:rsidRPr="00ED6655" w:rsidRDefault="00ED6655" w:rsidP="00ED6655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  <w:r w:rsidRPr="00ED6655">
        <w:rPr>
          <w:rFonts w:eastAsia="Times New Roman"/>
          <w:kern w:val="0"/>
          <w:sz w:val="24"/>
          <w:szCs w:val="24"/>
          <w:lang w:eastAsia="ru-RU"/>
        </w:rPr>
        <w:t>– знать основные приёмы подготовки устного выступления – учитывать компоненты речевой ситуации, записывать ключевые слова, план; представлять рисунок, схему; репетировать выступление и т.д.;</w:t>
      </w:r>
    </w:p>
    <w:p w14:paraId="194D2672" w14:textId="77777777" w:rsidR="00ED6655" w:rsidRPr="00ED6655" w:rsidRDefault="00ED6655" w:rsidP="00ED6655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  <w:r w:rsidRPr="00ED6655">
        <w:rPr>
          <w:rFonts w:eastAsia="Times New Roman"/>
          <w:kern w:val="0"/>
          <w:sz w:val="24"/>
          <w:szCs w:val="24"/>
          <w:lang w:eastAsia="ru-RU"/>
        </w:rPr>
        <w:t xml:space="preserve"> – пользоваться приёмами подготовки устного выступления, выступать с графическим (возможно, аудио, </w:t>
      </w:r>
      <w:proofErr w:type="gramStart"/>
      <w:r w:rsidRPr="00ED6655">
        <w:rPr>
          <w:rFonts w:eastAsia="Times New Roman"/>
          <w:kern w:val="0"/>
          <w:sz w:val="24"/>
          <w:szCs w:val="24"/>
          <w:lang w:eastAsia="ru-RU"/>
        </w:rPr>
        <w:t>видео )</w:t>
      </w:r>
      <w:proofErr w:type="gramEnd"/>
      <w:r w:rsidRPr="00ED6655">
        <w:rPr>
          <w:rFonts w:eastAsia="Times New Roman"/>
          <w:kern w:val="0"/>
          <w:sz w:val="24"/>
          <w:szCs w:val="24"/>
          <w:lang w:eastAsia="ru-RU"/>
        </w:rPr>
        <w:t xml:space="preserve"> сопровождением; </w:t>
      </w:r>
    </w:p>
    <w:p w14:paraId="10CF7248" w14:textId="25DCF9FA" w:rsidR="00ED6655" w:rsidRDefault="00ED6655" w:rsidP="00ED6655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  <w:r w:rsidRPr="00ED6655">
        <w:rPr>
          <w:rFonts w:eastAsia="Times New Roman"/>
          <w:kern w:val="0"/>
          <w:sz w:val="24"/>
          <w:szCs w:val="24"/>
          <w:lang w:eastAsia="ru-RU"/>
        </w:rPr>
        <w:t xml:space="preserve">– в предложенных коммуникативных ситуациях, опираясь на изученные правила общения, выбирать уместные, эффективные речевые средства </w:t>
      </w:r>
    </w:p>
    <w:p w14:paraId="296EB1CE" w14:textId="77777777" w:rsidR="007212AF" w:rsidRDefault="007212AF" w:rsidP="00ED6655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135916C5" w14:textId="77777777" w:rsidR="00ED6655" w:rsidRPr="00ED6655" w:rsidRDefault="00ED6655" w:rsidP="00ED6655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015FFDE4" w14:textId="77777777" w:rsidR="00ED6655" w:rsidRPr="00ED6655" w:rsidRDefault="00ED6655" w:rsidP="00ED6655">
      <w:pPr>
        <w:ind w:firstLine="0"/>
        <w:jc w:val="center"/>
        <w:rPr>
          <w:rFonts w:eastAsia="Times New Roman"/>
          <w:b/>
          <w:kern w:val="0"/>
          <w:sz w:val="24"/>
          <w:szCs w:val="24"/>
          <w:lang w:val="en-US" w:eastAsia="ru-RU"/>
        </w:rPr>
      </w:pPr>
      <w:r w:rsidRPr="00ED6655">
        <w:rPr>
          <w:rFonts w:eastAsia="Times New Roman"/>
          <w:b/>
          <w:kern w:val="0"/>
          <w:sz w:val="24"/>
          <w:szCs w:val="24"/>
          <w:lang w:eastAsia="ru-RU"/>
        </w:rPr>
        <w:lastRenderedPageBreak/>
        <w:t>Метапредметные и предметные результаты</w:t>
      </w:r>
    </w:p>
    <w:p w14:paraId="5A9BBD1D" w14:textId="77777777" w:rsidR="00ED6655" w:rsidRPr="00ED6655" w:rsidRDefault="00ED6655" w:rsidP="00ED6655">
      <w:pPr>
        <w:ind w:firstLine="0"/>
        <w:jc w:val="center"/>
        <w:rPr>
          <w:rFonts w:eastAsia="Times New Roman"/>
          <w:kern w:val="0"/>
          <w:sz w:val="24"/>
          <w:szCs w:val="24"/>
          <w:lang w:val="en-US" w:eastAsia="ru-RU"/>
        </w:rPr>
      </w:pPr>
    </w:p>
    <w:tbl>
      <w:tblPr>
        <w:tblStyle w:val="10"/>
        <w:tblW w:w="0" w:type="auto"/>
        <w:tblInd w:w="420" w:type="dxa"/>
        <w:tblLook w:val="04A0" w:firstRow="1" w:lastRow="0" w:firstColumn="1" w:lastColumn="0" w:noHBand="0" w:noVBand="1"/>
      </w:tblPr>
      <w:tblGrid>
        <w:gridCol w:w="2092"/>
        <w:gridCol w:w="2298"/>
        <w:gridCol w:w="2687"/>
        <w:gridCol w:w="2074"/>
      </w:tblGrid>
      <w:tr w:rsidR="00ED6655" w:rsidRPr="00ED6655" w14:paraId="6D3D23F6" w14:textId="77777777" w:rsidTr="00EA22BA">
        <w:tc>
          <w:tcPr>
            <w:tcW w:w="2092" w:type="dxa"/>
          </w:tcPr>
          <w:p w14:paraId="23B2DE99" w14:textId="77777777" w:rsidR="00ED6655" w:rsidRPr="00ED6655" w:rsidRDefault="00ED6655" w:rsidP="00ED6655">
            <w:pPr>
              <w:ind w:firstLine="0"/>
              <w:jc w:val="left"/>
              <w:rPr>
                <w:kern w:val="0"/>
                <w:sz w:val="24"/>
                <w:szCs w:val="24"/>
                <w:lang w:val="en-US"/>
              </w:rPr>
            </w:pPr>
            <w:r w:rsidRPr="00ED6655">
              <w:rPr>
                <w:kern w:val="0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2298" w:type="dxa"/>
          </w:tcPr>
          <w:p w14:paraId="20126974" w14:textId="77777777" w:rsidR="00ED6655" w:rsidRPr="00ED6655" w:rsidRDefault="00ED6655" w:rsidP="00ED6655">
            <w:pPr>
              <w:ind w:firstLine="0"/>
              <w:jc w:val="left"/>
              <w:rPr>
                <w:kern w:val="0"/>
                <w:sz w:val="24"/>
                <w:szCs w:val="24"/>
                <w:lang w:val="en-US"/>
              </w:rPr>
            </w:pPr>
            <w:r w:rsidRPr="00ED6655">
              <w:rPr>
                <w:kern w:val="0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2687" w:type="dxa"/>
          </w:tcPr>
          <w:p w14:paraId="7D6440C2" w14:textId="77777777" w:rsidR="00ED6655" w:rsidRPr="00ED6655" w:rsidRDefault="00ED6655" w:rsidP="00ED6655">
            <w:pPr>
              <w:ind w:firstLine="0"/>
              <w:jc w:val="left"/>
              <w:rPr>
                <w:kern w:val="0"/>
                <w:sz w:val="24"/>
                <w:szCs w:val="24"/>
                <w:lang w:val="en-US"/>
              </w:rPr>
            </w:pPr>
            <w:r w:rsidRPr="00ED6655">
              <w:rPr>
                <w:kern w:val="0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2074" w:type="dxa"/>
          </w:tcPr>
          <w:p w14:paraId="0A154678" w14:textId="77777777" w:rsidR="00ED6655" w:rsidRPr="00ED6655" w:rsidRDefault="00ED6655" w:rsidP="00ED6655">
            <w:pPr>
              <w:ind w:firstLine="0"/>
              <w:jc w:val="left"/>
              <w:rPr>
                <w:kern w:val="0"/>
                <w:sz w:val="24"/>
                <w:szCs w:val="24"/>
                <w:lang w:val="en-US"/>
              </w:rPr>
            </w:pPr>
            <w:r w:rsidRPr="00ED6655">
              <w:rPr>
                <w:kern w:val="0"/>
                <w:sz w:val="24"/>
                <w:szCs w:val="24"/>
              </w:rPr>
              <w:t>Финансовая грамотность</w:t>
            </w:r>
          </w:p>
        </w:tc>
      </w:tr>
      <w:tr w:rsidR="00ED6655" w:rsidRPr="00ED6655" w14:paraId="3FDDC278" w14:textId="77777777" w:rsidTr="00EA22BA">
        <w:tc>
          <w:tcPr>
            <w:tcW w:w="2092" w:type="dxa"/>
          </w:tcPr>
          <w:p w14:paraId="5D998150" w14:textId="77777777" w:rsidR="00ED6655" w:rsidRPr="00ED6655" w:rsidRDefault="00ED6655" w:rsidP="00ED6655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ED6655">
              <w:rPr>
                <w:kern w:val="0"/>
                <w:sz w:val="24"/>
                <w:szCs w:val="24"/>
              </w:rPr>
              <w:t>Находит и извлекает информацию из различных текстов</w:t>
            </w:r>
          </w:p>
        </w:tc>
        <w:tc>
          <w:tcPr>
            <w:tcW w:w="2298" w:type="dxa"/>
          </w:tcPr>
          <w:p w14:paraId="6502B818" w14:textId="77777777" w:rsidR="00ED6655" w:rsidRPr="00ED6655" w:rsidRDefault="00ED6655" w:rsidP="00ED6655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ED6655">
              <w:rPr>
                <w:kern w:val="0"/>
                <w:sz w:val="24"/>
                <w:szCs w:val="24"/>
              </w:rPr>
              <w:t>Находит и извлекает математическую информацию в различном контексте</w:t>
            </w:r>
          </w:p>
        </w:tc>
        <w:tc>
          <w:tcPr>
            <w:tcW w:w="2687" w:type="dxa"/>
          </w:tcPr>
          <w:p w14:paraId="345D6F59" w14:textId="77777777" w:rsidR="00ED6655" w:rsidRPr="00ED6655" w:rsidRDefault="00ED6655" w:rsidP="00ED6655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ED6655">
              <w:rPr>
                <w:kern w:val="0"/>
                <w:sz w:val="24"/>
                <w:szCs w:val="24"/>
              </w:rPr>
              <w:t>Находит и извлекает информацию о естественнонаучных явлениях из различных текстов</w:t>
            </w:r>
          </w:p>
        </w:tc>
        <w:tc>
          <w:tcPr>
            <w:tcW w:w="2074" w:type="dxa"/>
          </w:tcPr>
          <w:p w14:paraId="7F85821E" w14:textId="77777777" w:rsidR="00ED6655" w:rsidRPr="00ED6655" w:rsidRDefault="00ED6655" w:rsidP="00ED6655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ED6655">
              <w:rPr>
                <w:kern w:val="0"/>
                <w:sz w:val="24"/>
                <w:szCs w:val="24"/>
              </w:rPr>
              <w:t>Находит и извлекает финансовую информацию в различном контексте</w:t>
            </w:r>
          </w:p>
        </w:tc>
      </w:tr>
    </w:tbl>
    <w:p w14:paraId="397A3BF4" w14:textId="77777777" w:rsidR="00ED6655" w:rsidRPr="00ED6655" w:rsidRDefault="00ED6655" w:rsidP="00ED6655">
      <w:pPr>
        <w:ind w:firstLine="0"/>
        <w:jc w:val="center"/>
        <w:rPr>
          <w:rFonts w:eastAsia="Times New Roman"/>
          <w:b/>
          <w:kern w:val="0"/>
          <w:sz w:val="24"/>
          <w:szCs w:val="24"/>
          <w:lang w:val="en-US" w:eastAsia="ru-RU"/>
        </w:rPr>
      </w:pPr>
      <w:r w:rsidRPr="00ED6655">
        <w:rPr>
          <w:rFonts w:eastAsia="Times New Roman"/>
          <w:b/>
          <w:kern w:val="0"/>
          <w:sz w:val="24"/>
          <w:szCs w:val="24"/>
          <w:lang w:eastAsia="ru-RU"/>
        </w:rPr>
        <w:t>Личностные</w:t>
      </w:r>
    </w:p>
    <w:p w14:paraId="215AC89F" w14:textId="77777777" w:rsidR="00ED6655" w:rsidRPr="00ED6655" w:rsidRDefault="00ED6655" w:rsidP="00ED6655">
      <w:pPr>
        <w:ind w:firstLine="0"/>
        <w:jc w:val="left"/>
        <w:rPr>
          <w:rFonts w:eastAsia="Times New Roman"/>
          <w:kern w:val="0"/>
          <w:sz w:val="24"/>
          <w:szCs w:val="24"/>
          <w:lang w:val="en-US" w:eastAsia="ru-RU"/>
        </w:rPr>
      </w:pPr>
    </w:p>
    <w:tbl>
      <w:tblPr>
        <w:tblStyle w:val="10"/>
        <w:tblW w:w="0" w:type="auto"/>
        <w:tblInd w:w="420" w:type="dxa"/>
        <w:tblLook w:val="04A0" w:firstRow="1" w:lastRow="0" w:firstColumn="1" w:lastColumn="0" w:noHBand="0" w:noVBand="1"/>
      </w:tblPr>
      <w:tblGrid>
        <w:gridCol w:w="2236"/>
        <w:gridCol w:w="2235"/>
        <w:gridCol w:w="2445"/>
        <w:gridCol w:w="2235"/>
      </w:tblGrid>
      <w:tr w:rsidR="00ED6655" w:rsidRPr="00ED6655" w14:paraId="60E6D1ED" w14:textId="77777777" w:rsidTr="00EA22BA">
        <w:tc>
          <w:tcPr>
            <w:tcW w:w="2236" w:type="dxa"/>
          </w:tcPr>
          <w:p w14:paraId="32CF5274" w14:textId="77777777" w:rsidR="00ED6655" w:rsidRPr="00ED6655" w:rsidRDefault="00ED6655" w:rsidP="00ED6655">
            <w:pPr>
              <w:ind w:firstLine="0"/>
              <w:jc w:val="left"/>
              <w:rPr>
                <w:kern w:val="0"/>
                <w:sz w:val="24"/>
                <w:szCs w:val="24"/>
                <w:lang w:val="en-US"/>
              </w:rPr>
            </w:pPr>
            <w:r w:rsidRPr="00ED6655">
              <w:rPr>
                <w:kern w:val="0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2235" w:type="dxa"/>
          </w:tcPr>
          <w:p w14:paraId="569B0C0C" w14:textId="77777777" w:rsidR="00ED6655" w:rsidRPr="00ED6655" w:rsidRDefault="00ED6655" w:rsidP="00ED6655">
            <w:pPr>
              <w:ind w:firstLine="0"/>
              <w:jc w:val="left"/>
              <w:rPr>
                <w:kern w:val="0"/>
                <w:sz w:val="24"/>
                <w:szCs w:val="24"/>
                <w:lang w:val="en-US"/>
              </w:rPr>
            </w:pPr>
            <w:r w:rsidRPr="00ED6655">
              <w:rPr>
                <w:kern w:val="0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2445" w:type="dxa"/>
          </w:tcPr>
          <w:p w14:paraId="152A1562" w14:textId="77777777" w:rsidR="00ED6655" w:rsidRPr="00ED6655" w:rsidRDefault="00ED6655" w:rsidP="00ED6655">
            <w:pPr>
              <w:ind w:firstLine="0"/>
              <w:jc w:val="left"/>
              <w:rPr>
                <w:kern w:val="0"/>
                <w:sz w:val="24"/>
                <w:szCs w:val="24"/>
                <w:lang w:val="en-US"/>
              </w:rPr>
            </w:pPr>
            <w:r w:rsidRPr="00ED6655">
              <w:rPr>
                <w:kern w:val="0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2235" w:type="dxa"/>
          </w:tcPr>
          <w:p w14:paraId="0A830F18" w14:textId="77777777" w:rsidR="00ED6655" w:rsidRPr="00ED6655" w:rsidRDefault="00ED6655" w:rsidP="00ED6655">
            <w:pPr>
              <w:ind w:firstLine="0"/>
              <w:jc w:val="left"/>
              <w:rPr>
                <w:kern w:val="0"/>
                <w:sz w:val="24"/>
                <w:szCs w:val="24"/>
                <w:lang w:val="en-US"/>
              </w:rPr>
            </w:pPr>
            <w:r w:rsidRPr="00ED6655">
              <w:rPr>
                <w:kern w:val="0"/>
                <w:sz w:val="24"/>
                <w:szCs w:val="24"/>
              </w:rPr>
              <w:t>Финансовая грамотность</w:t>
            </w:r>
          </w:p>
        </w:tc>
      </w:tr>
      <w:tr w:rsidR="00ED6655" w:rsidRPr="00ED6655" w14:paraId="613D04E7" w14:textId="77777777" w:rsidTr="00EA22BA">
        <w:tc>
          <w:tcPr>
            <w:tcW w:w="2236" w:type="dxa"/>
          </w:tcPr>
          <w:p w14:paraId="12105282" w14:textId="77777777" w:rsidR="00ED6655" w:rsidRPr="00ED6655" w:rsidRDefault="00ED6655" w:rsidP="00ED6655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ED6655">
              <w:rPr>
                <w:kern w:val="0"/>
                <w:sz w:val="24"/>
                <w:szCs w:val="24"/>
              </w:rPr>
              <w:t>Оценивает содержание прочитанного с позиции норм морали и общечеловеческих ценностей; формулирует собственную позицию по отношению к прочитанному формулирует собственную</w:t>
            </w:r>
          </w:p>
        </w:tc>
        <w:tc>
          <w:tcPr>
            <w:tcW w:w="2235" w:type="dxa"/>
          </w:tcPr>
          <w:p w14:paraId="1739FDCD" w14:textId="77777777" w:rsidR="00ED6655" w:rsidRPr="00ED6655" w:rsidRDefault="00ED6655" w:rsidP="00ED6655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ED6655">
              <w:rPr>
                <w:kern w:val="0"/>
                <w:sz w:val="24"/>
                <w:szCs w:val="24"/>
              </w:rPr>
              <w:t>объясняет гражданскую позицию в конкретных ситуациях общественной жизни на основе математических знаний с позиции норм морали и общечеловеческих ценностей</w:t>
            </w:r>
          </w:p>
        </w:tc>
        <w:tc>
          <w:tcPr>
            <w:tcW w:w="2445" w:type="dxa"/>
          </w:tcPr>
          <w:p w14:paraId="26CA5A45" w14:textId="77777777" w:rsidR="00ED6655" w:rsidRPr="00ED6655" w:rsidRDefault="00ED6655" w:rsidP="00ED6655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ED6655">
              <w:rPr>
                <w:kern w:val="0"/>
                <w:sz w:val="24"/>
                <w:szCs w:val="24"/>
              </w:rPr>
              <w:t>Объясняет гражданскую позицию в конкретных ситуациях общественной жизни на основе естественнонаучных знаний с позиции норм морали и общечеловеческих ценностей</w:t>
            </w:r>
          </w:p>
        </w:tc>
        <w:tc>
          <w:tcPr>
            <w:tcW w:w="2235" w:type="dxa"/>
          </w:tcPr>
          <w:p w14:paraId="3BF5D6C5" w14:textId="77777777" w:rsidR="00ED6655" w:rsidRPr="00ED6655" w:rsidRDefault="00ED6655" w:rsidP="00ED6655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ED6655">
              <w:rPr>
                <w:kern w:val="0"/>
                <w:sz w:val="24"/>
                <w:szCs w:val="24"/>
              </w:rPr>
              <w:t>Оценивает финансовые действия в конкретных ситуациях с позиции норм морали и общечеловеческих ценностей, прав и обязанностей гражданина страны</w:t>
            </w:r>
          </w:p>
        </w:tc>
      </w:tr>
    </w:tbl>
    <w:p w14:paraId="4AF5D608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58D0216F" w14:textId="77777777" w:rsidR="00600BF8" w:rsidRPr="00ED6655" w:rsidRDefault="00600BF8" w:rsidP="00600BF8">
      <w:pPr>
        <w:shd w:val="clear" w:color="auto" w:fill="FFFFFF"/>
        <w:ind w:firstLine="0"/>
        <w:rPr>
          <w:rFonts w:eastAsia="Times New Roman"/>
          <w:bCs/>
          <w:kern w:val="0"/>
          <w:sz w:val="24"/>
          <w:szCs w:val="24"/>
          <w:lang w:eastAsia="ru-RU"/>
        </w:rPr>
      </w:pPr>
    </w:p>
    <w:p w14:paraId="439F7604" w14:textId="3A21B1C2" w:rsidR="00600BF8" w:rsidRPr="00600BF8" w:rsidRDefault="00600BF8" w:rsidP="00600BF8">
      <w:pPr>
        <w:numPr>
          <w:ilvl w:val="0"/>
          <w:numId w:val="28"/>
        </w:numPr>
        <w:shd w:val="clear" w:color="auto" w:fill="FFFFFF"/>
        <w:ind w:left="426"/>
        <w:contextualSpacing/>
        <w:jc w:val="left"/>
        <w:rPr>
          <w:rFonts w:eastAsia="Times New Roman"/>
          <w:kern w:val="0"/>
          <w:sz w:val="24"/>
          <w:szCs w:val="24"/>
          <w:lang w:eastAsia="ru-RU"/>
        </w:rPr>
      </w:pPr>
      <w:r w:rsidRPr="00600BF8">
        <w:rPr>
          <w:rFonts w:eastAsia="Times New Roman"/>
          <w:b/>
          <w:bCs/>
          <w:kern w:val="0"/>
          <w:sz w:val="24"/>
          <w:szCs w:val="24"/>
          <w:lang w:eastAsia="ru-RU"/>
        </w:rPr>
        <w:t xml:space="preserve">Содержание курса </w:t>
      </w:r>
      <w:r w:rsidR="00ED6655" w:rsidRPr="00600BF8">
        <w:rPr>
          <w:rFonts w:eastAsia="Times New Roman"/>
          <w:b/>
          <w:bCs/>
          <w:kern w:val="0"/>
          <w:sz w:val="24"/>
          <w:szCs w:val="24"/>
          <w:lang w:eastAsia="ru-RU"/>
        </w:rPr>
        <w:t>внеурочной деятельности</w:t>
      </w:r>
      <w:r w:rsidR="00ED6655">
        <w:rPr>
          <w:rFonts w:eastAsia="Times New Roman"/>
          <w:kern w:val="0"/>
          <w:sz w:val="24"/>
          <w:szCs w:val="24"/>
          <w:lang w:eastAsia="ru-RU"/>
        </w:rPr>
        <w:t xml:space="preserve"> </w:t>
      </w:r>
      <w:r w:rsidR="00ED6655" w:rsidRPr="00ED6655">
        <w:rPr>
          <w:rFonts w:eastAsia="Times New Roman"/>
          <w:b/>
          <w:bCs/>
          <w:kern w:val="0"/>
          <w:sz w:val="24"/>
          <w:szCs w:val="24"/>
          <w:lang w:eastAsia="ru-RU"/>
        </w:rPr>
        <w:t>«Функциональная грамотность (читательская грамотность)»</w:t>
      </w:r>
    </w:p>
    <w:p w14:paraId="68BBCC97" w14:textId="77777777" w:rsidR="00ED6655" w:rsidRPr="00B303F2" w:rsidRDefault="00ED6655" w:rsidP="00ED665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303F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07A4A53C" w14:textId="77777777" w:rsidR="00ED6655" w:rsidRPr="00B303F2" w:rsidRDefault="00ED6655" w:rsidP="00ED665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b/>
          <w:sz w:val="24"/>
          <w:szCs w:val="24"/>
        </w:rPr>
        <w:t>Раздел 1. Настоящий читатель</w:t>
      </w:r>
      <w:r w:rsidRPr="00B303F2">
        <w:rPr>
          <w:rFonts w:ascii="Times New Roman" w:hAnsi="Times New Roman" w:cs="Times New Roman"/>
          <w:sz w:val="24"/>
          <w:szCs w:val="24"/>
        </w:rPr>
        <w:t xml:space="preserve"> (10 ч) </w:t>
      </w:r>
    </w:p>
    <w:p w14:paraId="5263A33F" w14:textId="77777777" w:rsidR="00ED6655" w:rsidRPr="00B303F2" w:rsidRDefault="00ED6655" w:rsidP="00ED665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Кого можно считать настоящим читателем? Представление о настоящем читателе. Любимая книга. Обложка любимой книжки. Книги С.Я. Маршака, С.В. Михалкова и др. Экскурсия в библиотеку. Карточки, стеллажи, разделители книг. Алфавитный порядок расстановки книг. Правила поведения в библиотеке. Книги-«калеки», «лечение книг». Домашняя библиотека. Личная библиотека. Члены семьи – собиратели книг. Настоящий читатель много читает. Лента времени для учёта длительности чтения. Писатели и их книги. Портреты писателей. Быстрое чтение. Получение информации. Проверка скорости и качества чтения. Читаем всё, что задано. Особенности чтения текстов математических задач. Чтение текстов из учебника русского языка и окружающего мира. Сходство и различие текстов разных предметов. Творческая работа «Твоё представление о настоящем читателе». Выражение своей позиции в сочинении, рисунке или аппликации.</w:t>
      </w:r>
    </w:p>
    <w:p w14:paraId="537A876B" w14:textId="77777777" w:rsidR="00ED6655" w:rsidRPr="00B303F2" w:rsidRDefault="00ED6655" w:rsidP="00ED665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 </w:t>
      </w:r>
      <w:r w:rsidRPr="00B303F2">
        <w:rPr>
          <w:rFonts w:ascii="Times New Roman" w:hAnsi="Times New Roman" w:cs="Times New Roman"/>
          <w:b/>
          <w:sz w:val="24"/>
          <w:szCs w:val="24"/>
        </w:rPr>
        <w:t>Раздел 2. Технология продуктивного чтения</w:t>
      </w:r>
      <w:r w:rsidRPr="00B303F2">
        <w:rPr>
          <w:rFonts w:ascii="Times New Roman" w:hAnsi="Times New Roman" w:cs="Times New Roman"/>
          <w:sz w:val="24"/>
          <w:szCs w:val="24"/>
        </w:rPr>
        <w:t xml:space="preserve"> (17 ч) </w:t>
      </w:r>
    </w:p>
    <w:p w14:paraId="1EAA046A" w14:textId="77777777" w:rsidR="00ED6655" w:rsidRPr="00B303F2" w:rsidRDefault="00ED6655" w:rsidP="00ED665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Продуктивное чтение – что это? Высказывание предположений. Опрос взрослых друзей, одноклассников. Запись ответов. Продуктивное чтение и значение слова «продукт». Глубокое восприятие и понимание текста. Восприятие – активное включение человека в чтение. Читаем и переживаем. Читаем и реагируем на прочитанное: грустим, удивляемся, радуемся – испытываем эмоции. Технология – последовательность этапов (шагов) при чтении </w:t>
      </w:r>
    </w:p>
    <w:p w14:paraId="7B78299A" w14:textId="77777777" w:rsidR="00ED6655" w:rsidRPr="00B303F2" w:rsidRDefault="00ED6655" w:rsidP="00ED665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b/>
          <w:sz w:val="24"/>
          <w:szCs w:val="24"/>
        </w:rPr>
        <w:t>Раздел 3. Проект «Дружим с книгой»</w:t>
      </w:r>
      <w:r w:rsidRPr="00B303F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303F2">
        <w:rPr>
          <w:rFonts w:ascii="Times New Roman" w:hAnsi="Times New Roman" w:cs="Times New Roman"/>
          <w:sz w:val="24"/>
          <w:szCs w:val="24"/>
        </w:rPr>
        <w:t xml:space="preserve"> ч) </w:t>
      </w:r>
    </w:p>
    <w:p w14:paraId="4BE0E3A5" w14:textId="77777777" w:rsidR="00ED6655" w:rsidRPr="00B303F2" w:rsidRDefault="00ED6655" w:rsidP="00ED665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lastRenderedPageBreak/>
        <w:t xml:space="preserve">Обсуждение общей темы. Уточнение, выбор под тем проекта: «Электронная книга будущего», «Самая фантастическая книга», «Книги о детях» и т.д. Участие и помощь родителей. Составление плана работы над проектом. Подготовка проекта. Сбор информации. Работа с картотекой, с источниками. Выполнение проекта. Фиксация хода работы над проектом. Плакат для защиты проекта. Подготовка презентации к защите проекта. Защита проекта. Обобщение знаний в ходе праздника «Я – настоящий читатель!». </w:t>
      </w:r>
    </w:p>
    <w:p w14:paraId="577F575C" w14:textId="77777777" w:rsidR="00600BF8" w:rsidRPr="00ED6655" w:rsidRDefault="00600BF8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908"/>
        <w:gridCol w:w="1902"/>
        <w:gridCol w:w="1896"/>
        <w:gridCol w:w="1764"/>
      </w:tblGrid>
      <w:tr w:rsidR="007212AF" w:rsidRPr="007212AF" w14:paraId="263A5ADB" w14:textId="77777777" w:rsidTr="00EA22BA">
        <w:tc>
          <w:tcPr>
            <w:tcW w:w="993" w:type="dxa"/>
          </w:tcPr>
          <w:p w14:paraId="519D85D6" w14:textId="77777777" w:rsidR="007212AF" w:rsidRPr="007212AF" w:rsidRDefault="007212AF" w:rsidP="007212AF">
            <w:pPr>
              <w:shd w:val="clear" w:color="auto" w:fill="FFFFFF"/>
              <w:ind w:firstLine="0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№ п/п</w:t>
            </w:r>
          </w:p>
        </w:tc>
        <w:tc>
          <w:tcPr>
            <w:tcW w:w="2908" w:type="dxa"/>
          </w:tcPr>
          <w:p w14:paraId="23244F2A" w14:textId="77777777" w:rsidR="007212AF" w:rsidRPr="007212AF" w:rsidRDefault="007212AF" w:rsidP="007212AF">
            <w:pPr>
              <w:shd w:val="clear" w:color="auto" w:fill="FFFFFF"/>
              <w:ind w:firstLine="0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Содержание</w:t>
            </w:r>
          </w:p>
        </w:tc>
        <w:tc>
          <w:tcPr>
            <w:tcW w:w="1902" w:type="dxa"/>
          </w:tcPr>
          <w:p w14:paraId="42FDD1BA" w14:textId="77777777" w:rsidR="007212AF" w:rsidRPr="007212AF" w:rsidRDefault="007212AF" w:rsidP="007212AF">
            <w:pPr>
              <w:shd w:val="clear" w:color="auto" w:fill="FFFFFF"/>
              <w:ind w:firstLine="0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Теоретические часы</w:t>
            </w:r>
          </w:p>
        </w:tc>
        <w:tc>
          <w:tcPr>
            <w:tcW w:w="1896" w:type="dxa"/>
          </w:tcPr>
          <w:p w14:paraId="1E63B3C0" w14:textId="77777777" w:rsidR="007212AF" w:rsidRPr="007212AF" w:rsidRDefault="007212AF" w:rsidP="007212AF">
            <w:pPr>
              <w:shd w:val="clear" w:color="auto" w:fill="FFFFFF"/>
              <w:ind w:firstLine="0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Практические часы</w:t>
            </w:r>
          </w:p>
        </w:tc>
        <w:tc>
          <w:tcPr>
            <w:tcW w:w="1764" w:type="dxa"/>
          </w:tcPr>
          <w:p w14:paraId="71F384CB" w14:textId="77777777" w:rsidR="007212AF" w:rsidRPr="007212AF" w:rsidRDefault="007212AF" w:rsidP="007212AF">
            <w:pPr>
              <w:shd w:val="clear" w:color="auto" w:fill="FFFFFF"/>
              <w:ind w:firstLine="0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Всего часов</w:t>
            </w:r>
          </w:p>
        </w:tc>
      </w:tr>
      <w:tr w:rsidR="007212AF" w:rsidRPr="007212AF" w14:paraId="57E47945" w14:textId="77777777" w:rsidTr="00EA22BA">
        <w:tc>
          <w:tcPr>
            <w:tcW w:w="993" w:type="dxa"/>
          </w:tcPr>
          <w:p w14:paraId="27BC47D2" w14:textId="77777777" w:rsidR="007212AF" w:rsidRPr="007212AF" w:rsidRDefault="007212AF" w:rsidP="007212AF">
            <w:pPr>
              <w:shd w:val="clear" w:color="auto" w:fill="FFFFFF"/>
              <w:ind w:firstLine="0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14:paraId="7D1C08F8" w14:textId="77777777" w:rsidR="007212AF" w:rsidRPr="007212AF" w:rsidRDefault="007212AF" w:rsidP="007212AF">
            <w:pPr>
              <w:shd w:val="clear" w:color="auto" w:fill="FFFFFF"/>
              <w:ind w:firstLine="0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Раздел1. Настоящий читатель</w:t>
            </w:r>
          </w:p>
        </w:tc>
        <w:tc>
          <w:tcPr>
            <w:tcW w:w="1902" w:type="dxa"/>
          </w:tcPr>
          <w:p w14:paraId="37910F73" w14:textId="77777777" w:rsidR="007212AF" w:rsidRPr="007212AF" w:rsidRDefault="007212AF" w:rsidP="007212AF">
            <w:pPr>
              <w:shd w:val="clear" w:color="auto" w:fill="FFFFFF"/>
              <w:ind w:firstLine="0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14:paraId="530A8445" w14:textId="3DFCD693" w:rsidR="007212AF" w:rsidRPr="007212AF" w:rsidRDefault="007212AF" w:rsidP="007212AF">
            <w:pPr>
              <w:shd w:val="clear" w:color="auto" w:fill="FFFFFF"/>
              <w:ind w:firstLine="0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1</w:t>
            </w: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14:paraId="55812E92" w14:textId="2114BCF1" w:rsidR="007212AF" w:rsidRPr="007212AF" w:rsidRDefault="007212AF" w:rsidP="007212AF">
            <w:pPr>
              <w:shd w:val="clear" w:color="auto" w:fill="FFFFFF"/>
              <w:ind w:firstLine="0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1</w:t>
            </w:r>
            <w:r>
              <w:rPr>
                <w:kern w:val="0"/>
                <w:sz w:val="24"/>
                <w:szCs w:val="24"/>
              </w:rPr>
              <w:t>2</w:t>
            </w:r>
          </w:p>
        </w:tc>
      </w:tr>
      <w:tr w:rsidR="007212AF" w:rsidRPr="007212AF" w14:paraId="2A1E3FB9" w14:textId="77777777" w:rsidTr="00EA22BA">
        <w:tc>
          <w:tcPr>
            <w:tcW w:w="993" w:type="dxa"/>
          </w:tcPr>
          <w:p w14:paraId="730D2AEC" w14:textId="77777777" w:rsidR="007212AF" w:rsidRPr="007212AF" w:rsidRDefault="007212AF" w:rsidP="007212AF">
            <w:pPr>
              <w:shd w:val="clear" w:color="auto" w:fill="FFFFFF"/>
              <w:ind w:firstLine="0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14:paraId="5B349E49" w14:textId="77777777" w:rsidR="007212AF" w:rsidRPr="007212AF" w:rsidRDefault="007212AF" w:rsidP="007212AF">
            <w:pPr>
              <w:shd w:val="clear" w:color="auto" w:fill="FFFFFF"/>
              <w:ind w:firstLine="0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Раздел 2. Технология продуктивного чтения</w:t>
            </w:r>
          </w:p>
        </w:tc>
        <w:tc>
          <w:tcPr>
            <w:tcW w:w="1902" w:type="dxa"/>
          </w:tcPr>
          <w:p w14:paraId="0CA94EC8" w14:textId="77777777" w:rsidR="007212AF" w:rsidRPr="007212AF" w:rsidRDefault="007212AF" w:rsidP="007212AF">
            <w:pPr>
              <w:shd w:val="clear" w:color="auto" w:fill="FFFFFF"/>
              <w:ind w:firstLine="0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14:paraId="56401696" w14:textId="77777777" w:rsidR="007212AF" w:rsidRPr="007212AF" w:rsidRDefault="007212AF" w:rsidP="007212AF">
            <w:pPr>
              <w:shd w:val="clear" w:color="auto" w:fill="FFFFFF"/>
              <w:ind w:firstLine="0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17</w:t>
            </w:r>
          </w:p>
        </w:tc>
        <w:tc>
          <w:tcPr>
            <w:tcW w:w="1764" w:type="dxa"/>
          </w:tcPr>
          <w:p w14:paraId="73AF60B7" w14:textId="77777777" w:rsidR="007212AF" w:rsidRPr="007212AF" w:rsidRDefault="007212AF" w:rsidP="007212AF">
            <w:pPr>
              <w:shd w:val="clear" w:color="auto" w:fill="FFFFFF"/>
              <w:ind w:firstLine="0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17</w:t>
            </w:r>
          </w:p>
        </w:tc>
      </w:tr>
      <w:tr w:rsidR="007212AF" w:rsidRPr="007212AF" w14:paraId="15C8606E" w14:textId="77777777" w:rsidTr="00EA22BA">
        <w:tc>
          <w:tcPr>
            <w:tcW w:w="993" w:type="dxa"/>
          </w:tcPr>
          <w:p w14:paraId="657F5DC4" w14:textId="77777777" w:rsidR="007212AF" w:rsidRPr="007212AF" w:rsidRDefault="007212AF" w:rsidP="007212AF">
            <w:pPr>
              <w:shd w:val="clear" w:color="auto" w:fill="FFFFFF"/>
              <w:ind w:firstLine="0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2908" w:type="dxa"/>
          </w:tcPr>
          <w:p w14:paraId="623D25EE" w14:textId="77777777" w:rsidR="007212AF" w:rsidRPr="007212AF" w:rsidRDefault="007212AF" w:rsidP="007212AF">
            <w:pPr>
              <w:shd w:val="clear" w:color="auto" w:fill="FFFFFF"/>
              <w:ind w:firstLine="0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Раздел3. Проект «Дружим с книгой»</w:t>
            </w:r>
          </w:p>
        </w:tc>
        <w:tc>
          <w:tcPr>
            <w:tcW w:w="1902" w:type="dxa"/>
          </w:tcPr>
          <w:p w14:paraId="5EE513B8" w14:textId="77777777" w:rsidR="007212AF" w:rsidRPr="007212AF" w:rsidRDefault="007212AF" w:rsidP="007212AF">
            <w:pPr>
              <w:shd w:val="clear" w:color="auto" w:fill="FFFFFF"/>
              <w:ind w:firstLine="0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14:paraId="15326824" w14:textId="3481FC51" w:rsidR="007212AF" w:rsidRPr="007212AF" w:rsidRDefault="007212AF" w:rsidP="007212AF">
            <w:pPr>
              <w:shd w:val="clear" w:color="auto" w:fill="FFFFFF"/>
              <w:ind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1764" w:type="dxa"/>
          </w:tcPr>
          <w:p w14:paraId="49D1EEF1" w14:textId="5AFF67F7" w:rsidR="007212AF" w:rsidRPr="007212AF" w:rsidRDefault="007212AF" w:rsidP="007212AF">
            <w:pPr>
              <w:shd w:val="clear" w:color="auto" w:fill="FFFFFF"/>
              <w:ind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</w:tr>
      <w:tr w:rsidR="007212AF" w:rsidRPr="007212AF" w14:paraId="6B7E660D" w14:textId="77777777" w:rsidTr="00EA22BA">
        <w:tc>
          <w:tcPr>
            <w:tcW w:w="993" w:type="dxa"/>
          </w:tcPr>
          <w:p w14:paraId="43281D60" w14:textId="77777777" w:rsidR="007212AF" w:rsidRPr="007212AF" w:rsidRDefault="007212AF" w:rsidP="007212AF">
            <w:pPr>
              <w:shd w:val="clear" w:color="auto" w:fill="FFFFFF"/>
              <w:ind w:firstLine="0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2908" w:type="dxa"/>
          </w:tcPr>
          <w:p w14:paraId="74FBB54D" w14:textId="77777777" w:rsidR="007212AF" w:rsidRPr="007212AF" w:rsidRDefault="007212AF" w:rsidP="007212AF">
            <w:pPr>
              <w:shd w:val="clear" w:color="auto" w:fill="FFFFFF"/>
              <w:ind w:firstLine="0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Итого</w:t>
            </w:r>
          </w:p>
        </w:tc>
        <w:tc>
          <w:tcPr>
            <w:tcW w:w="1902" w:type="dxa"/>
          </w:tcPr>
          <w:p w14:paraId="77674B79" w14:textId="77777777" w:rsidR="007212AF" w:rsidRPr="007212AF" w:rsidRDefault="007212AF" w:rsidP="007212AF">
            <w:pPr>
              <w:shd w:val="clear" w:color="auto" w:fill="FFFFFF"/>
              <w:ind w:firstLine="0"/>
              <w:rPr>
                <w:kern w:val="0"/>
                <w:sz w:val="24"/>
                <w:szCs w:val="24"/>
              </w:rPr>
            </w:pPr>
          </w:p>
        </w:tc>
        <w:tc>
          <w:tcPr>
            <w:tcW w:w="1896" w:type="dxa"/>
          </w:tcPr>
          <w:p w14:paraId="50C74E94" w14:textId="77777777" w:rsidR="007212AF" w:rsidRPr="007212AF" w:rsidRDefault="007212AF" w:rsidP="007212AF">
            <w:pPr>
              <w:shd w:val="clear" w:color="auto" w:fill="FFFFFF"/>
              <w:ind w:firstLine="0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33</w:t>
            </w:r>
          </w:p>
        </w:tc>
        <w:tc>
          <w:tcPr>
            <w:tcW w:w="1764" w:type="dxa"/>
          </w:tcPr>
          <w:p w14:paraId="091E53B8" w14:textId="77777777" w:rsidR="007212AF" w:rsidRPr="007212AF" w:rsidRDefault="007212AF" w:rsidP="007212AF">
            <w:pPr>
              <w:shd w:val="clear" w:color="auto" w:fill="FFFFFF"/>
              <w:ind w:firstLine="0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33</w:t>
            </w:r>
          </w:p>
        </w:tc>
      </w:tr>
    </w:tbl>
    <w:p w14:paraId="1AD6B515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2E63109B" w14:textId="77777777" w:rsidR="00E56760" w:rsidRPr="00847DFA" w:rsidRDefault="00E56760" w:rsidP="00E56760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847DFA">
        <w:rPr>
          <w:b/>
          <w:bCs/>
        </w:rPr>
        <w:t xml:space="preserve">Формы организации:  </w:t>
      </w:r>
    </w:p>
    <w:p w14:paraId="2A0974BF" w14:textId="2E06BAE7" w:rsidR="00E56760" w:rsidRDefault="007212AF" w:rsidP="00E56760">
      <w:pPr>
        <w:pStyle w:val="3"/>
        <w:spacing w:before="0"/>
        <w:jc w:val="left"/>
        <w:rPr>
          <w:b w:val="0"/>
          <w:color w:val="000000"/>
          <w:sz w:val="24"/>
          <w:szCs w:val="24"/>
        </w:rPr>
      </w:pPr>
      <w:r w:rsidRPr="007212AF">
        <w:rPr>
          <w:b w:val="0"/>
          <w:color w:val="000000"/>
          <w:sz w:val="24"/>
          <w:szCs w:val="24"/>
        </w:rPr>
        <w:t>лекция-беседа, лекция-обзор урок–практикум, виртуальная экскурсия, библиотечный урок, конференция, выставка-обзор, консультация, индивидуальная, фронтальная, коллективное творчество. Занятия включают в себя теоретическую и практическую деятельность обучающихся. Теоретическая часть дается в форме бесед с просмотром иллюстративного материала.</w:t>
      </w:r>
    </w:p>
    <w:p w14:paraId="533D0EC7" w14:textId="77777777" w:rsidR="007212AF" w:rsidRDefault="007212AF" w:rsidP="00E56760">
      <w:pPr>
        <w:pStyle w:val="3"/>
        <w:spacing w:before="0"/>
        <w:jc w:val="left"/>
        <w:rPr>
          <w:b w:val="0"/>
          <w:sz w:val="24"/>
          <w:szCs w:val="24"/>
        </w:rPr>
      </w:pPr>
    </w:p>
    <w:p w14:paraId="47D08F24" w14:textId="77777777" w:rsidR="00E56760" w:rsidRPr="00847DFA" w:rsidRDefault="00E56760" w:rsidP="00E56760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847DFA">
        <w:rPr>
          <w:b/>
          <w:bCs/>
        </w:rPr>
        <w:t xml:space="preserve">Виды деятельности: </w:t>
      </w:r>
    </w:p>
    <w:p w14:paraId="5DFCE480" w14:textId="77777777" w:rsidR="007212AF" w:rsidRDefault="007212AF" w:rsidP="00E56760">
      <w:pPr>
        <w:pStyle w:val="3"/>
        <w:spacing w:before="0"/>
        <w:jc w:val="left"/>
        <w:rPr>
          <w:b w:val="0"/>
          <w:color w:val="000000"/>
          <w:sz w:val="24"/>
          <w:szCs w:val="24"/>
        </w:rPr>
      </w:pPr>
      <w:r w:rsidRPr="007212AF">
        <w:rPr>
          <w:b w:val="0"/>
          <w:color w:val="000000"/>
          <w:sz w:val="24"/>
          <w:szCs w:val="24"/>
        </w:rPr>
        <w:t>игровые;</w:t>
      </w:r>
    </w:p>
    <w:p w14:paraId="52234F09" w14:textId="2C12B896" w:rsidR="007212AF" w:rsidRDefault="007212AF" w:rsidP="00E56760">
      <w:pPr>
        <w:pStyle w:val="3"/>
        <w:spacing w:before="0"/>
        <w:jc w:val="left"/>
        <w:rPr>
          <w:b w:val="0"/>
          <w:color w:val="000000"/>
          <w:sz w:val="24"/>
          <w:szCs w:val="24"/>
        </w:rPr>
      </w:pPr>
      <w:r w:rsidRPr="007212AF">
        <w:rPr>
          <w:b w:val="0"/>
          <w:color w:val="000000"/>
          <w:sz w:val="24"/>
          <w:szCs w:val="24"/>
        </w:rPr>
        <w:t xml:space="preserve">познавательные, </w:t>
      </w:r>
    </w:p>
    <w:p w14:paraId="0D55B523" w14:textId="77777777" w:rsidR="007212AF" w:rsidRDefault="007212AF" w:rsidP="00E56760">
      <w:pPr>
        <w:pStyle w:val="3"/>
        <w:spacing w:before="0"/>
        <w:jc w:val="left"/>
        <w:rPr>
          <w:b w:val="0"/>
          <w:color w:val="000000"/>
          <w:sz w:val="24"/>
          <w:szCs w:val="24"/>
        </w:rPr>
      </w:pPr>
      <w:r w:rsidRPr="007212AF">
        <w:rPr>
          <w:b w:val="0"/>
          <w:color w:val="000000"/>
          <w:sz w:val="24"/>
          <w:szCs w:val="24"/>
        </w:rPr>
        <w:t xml:space="preserve">досугово-развлекательная деятельность (досуговое общение), </w:t>
      </w:r>
    </w:p>
    <w:p w14:paraId="660EFBB1" w14:textId="2F9BF6BE" w:rsidR="00E56760" w:rsidRPr="00F8417D" w:rsidRDefault="007212AF" w:rsidP="00E56760">
      <w:pPr>
        <w:pStyle w:val="3"/>
        <w:spacing w:before="0"/>
        <w:jc w:val="left"/>
        <w:rPr>
          <w:b w:val="0"/>
          <w:bCs/>
          <w:sz w:val="24"/>
          <w:szCs w:val="24"/>
        </w:rPr>
      </w:pPr>
      <w:r w:rsidRPr="007212AF">
        <w:rPr>
          <w:b w:val="0"/>
          <w:color w:val="000000"/>
          <w:sz w:val="24"/>
          <w:szCs w:val="24"/>
        </w:rPr>
        <w:t>художественное творчество.</w:t>
      </w:r>
    </w:p>
    <w:p w14:paraId="39EDB455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6F2BE237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019240CF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62CCFD2B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6D194EC2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7EEF629B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40A6D782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5BA6722A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1B768A3B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2DA1AC29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2E56799C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468431E9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587B821F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153BCE3C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326387A6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2F57B975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5372824A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6AFD20FB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0BE71DB2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3C6AE758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6C39DEDA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48E99EA9" w14:textId="686CC07B" w:rsidR="00600BF8" w:rsidRDefault="00600BF8" w:rsidP="00600BF8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2F2126DF" w14:textId="77777777" w:rsidR="007212AF" w:rsidRDefault="007212AF" w:rsidP="00600BF8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7FB4379B" w14:textId="77777777" w:rsidR="007212AF" w:rsidRPr="00600BF8" w:rsidRDefault="007212AF" w:rsidP="00600BF8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457892EF" w14:textId="77777777" w:rsidR="00600BF8" w:rsidRPr="00600BF8" w:rsidRDefault="00600BF8" w:rsidP="00600BF8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3FC63908" w14:textId="49CE7142" w:rsidR="007212AF" w:rsidRPr="007212AF" w:rsidRDefault="00600BF8" w:rsidP="007212AF">
      <w:pPr>
        <w:pStyle w:val="a3"/>
        <w:numPr>
          <w:ilvl w:val="0"/>
          <w:numId w:val="28"/>
        </w:numPr>
        <w:shd w:val="clear" w:color="auto" w:fill="FFFFFF"/>
        <w:spacing w:line="294" w:lineRule="atLeast"/>
        <w:jc w:val="left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7212AF">
        <w:rPr>
          <w:rFonts w:eastAsia="Times New Roman"/>
          <w:b/>
          <w:kern w:val="0"/>
          <w:sz w:val="24"/>
          <w:szCs w:val="24"/>
          <w:lang w:eastAsia="ru-RU"/>
        </w:rPr>
        <w:t xml:space="preserve">Тематическое планирование </w:t>
      </w:r>
      <w:r w:rsidRPr="007212AF">
        <w:rPr>
          <w:rFonts w:eastAsia="Times New Roman"/>
          <w:b/>
          <w:bCs/>
          <w:kern w:val="0"/>
          <w:sz w:val="24"/>
          <w:szCs w:val="24"/>
          <w:lang w:eastAsia="ru-RU"/>
        </w:rPr>
        <w:t xml:space="preserve">курса внеурочной деятельности </w:t>
      </w:r>
      <w:r w:rsidR="007212AF" w:rsidRPr="00ED6655">
        <w:rPr>
          <w:rFonts w:eastAsia="Times New Roman"/>
          <w:b/>
          <w:bCs/>
          <w:kern w:val="0"/>
          <w:sz w:val="24"/>
          <w:szCs w:val="24"/>
          <w:lang w:eastAsia="ru-RU"/>
        </w:rPr>
        <w:t>«Функциональная грамотность (читательская грамотность)»</w:t>
      </w:r>
      <w:r w:rsidRPr="007212AF">
        <w:rPr>
          <w:rFonts w:eastAsia="Times New Roman"/>
          <w:b/>
          <w:bCs/>
          <w:kern w:val="0"/>
          <w:sz w:val="24"/>
          <w:szCs w:val="24"/>
          <w:lang w:eastAsia="ru-RU"/>
        </w:rPr>
        <w:t xml:space="preserve">, </w:t>
      </w:r>
      <w:r w:rsidRPr="007212AF">
        <w:rPr>
          <w:rFonts w:eastAsia="Times New Roman"/>
          <w:b/>
          <w:kern w:val="0"/>
          <w:sz w:val="24"/>
          <w:szCs w:val="24"/>
          <w:lang w:eastAsia="ru-RU"/>
        </w:rPr>
        <w:t>1 класс</w:t>
      </w:r>
    </w:p>
    <w:p w14:paraId="37027FE0" w14:textId="77777777" w:rsidR="007212AF" w:rsidRPr="007212AF" w:rsidRDefault="007212AF" w:rsidP="007212AF">
      <w:pPr>
        <w:shd w:val="clear" w:color="auto" w:fill="FFFFFF"/>
        <w:spacing w:line="294" w:lineRule="atLeast"/>
        <w:ind w:left="720" w:firstLine="0"/>
        <w:jc w:val="left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929"/>
        <w:gridCol w:w="2680"/>
        <w:gridCol w:w="1110"/>
        <w:gridCol w:w="4075"/>
        <w:gridCol w:w="1401"/>
      </w:tblGrid>
      <w:tr w:rsidR="007212AF" w:rsidRPr="007212AF" w14:paraId="3A99E901" w14:textId="77777777" w:rsidTr="00EA22BA">
        <w:tc>
          <w:tcPr>
            <w:tcW w:w="941" w:type="dxa"/>
          </w:tcPr>
          <w:p w14:paraId="3286CE56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№п/п</w:t>
            </w:r>
          </w:p>
        </w:tc>
        <w:tc>
          <w:tcPr>
            <w:tcW w:w="2711" w:type="dxa"/>
          </w:tcPr>
          <w:p w14:paraId="78A67854" w14:textId="77777777" w:rsidR="007212AF" w:rsidRPr="007212AF" w:rsidRDefault="007212AF" w:rsidP="007212AF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14:paraId="25632C79" w14:textId="77777777" w:rsidR="007212AF" w:rsidRPr="007212AF" w:rsidRDefault="007212AF" w:rsidP="007212AF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Кол-во часов</w:t>
            </w:r>
          </w:p>
        </w:tc>
        <w:tc>
          <w:tcPr>
            <w:tcW w:w="4234" w:type="dxa"/>
          </w:tcPr>
          <w:p w14:paraId="68ADDE78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Содержание.</w:t>
            </w:r>
          </w:p>
        </w:tc>
        <w:tc>
          <w:tcPr>
            <w:tcW w:w="1401" w:type="dxa"/>
          </w:tcPr>
          <w:p w14:paraId="713C8A7E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Дата проведения</w:t>
            </w:r>
          </w:p>
        </w:tc>
      </w:tr>
      <w:tr w:rsidR="007212AF" w:rsidRPr="007212AF" w14:paraId="54353565" w14:textId="77777777" w:rsidTr="00EA22BA">
        <w:tc>
          <w:tcPr>
            <w:tcW w:w="10421" w:type="dxa"/>
            <w:gridSpan w:val="5"/>
          </w:tcPr>
          <w:p w14:paraId="3D8C8E20" w14:textId="77777777" w:rsidR="007212AF" w:rsidRPr="007212AF" w:rsidRDefault="007212AF" w:rsidP="007212AF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Я - настоящий читатель.</w:t>
            </w:r>
          </w:p>
        </w:tc>
      </w:tr>
      <w:tr w:rsidR="007212AF" w:rsidRPr="007212AF" w14:paraId="6C98BA5A" w14:textId="77777777" w:rsidTr="00EA22BA">
        <w:tc>
          <w:tcPr>
            <w:tcW w:w="941" w:type="dxa"/>
          </w:tcPr>
          <w:p w14:paraId="184E4061" w14:textId="36F306AF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14:paraId="0D08972B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 xml:space="preserve">Кого можно считать настоящим читателем? </w:t>
            </w:r>
          </w:p>
        </w:tc>
        <w:tc>
          <w:tcPr>
            <w:tcW w:w="1134" w:type="dxa"/>
          </w:tcPr>
          <w:p w14:paraId="1D9BFC81" w14:textId="77777777" w:rsidR="007212AF" w:rsidRPr="007212AF" w:rsidRDefault="007212AF" w:rsidP="007212AF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4234" w:type="dxa"/>
          </w:tcPr>
          <w:p w14:paraId="043296F7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Представление о настоящем читателе. Вводный мониторинг.</w:t>
            </w:r>
          </w:p>
        </w:tc>
        <w:tc>
          <w:tcPr>
            <w:tcW w:w="1401" w:type="dxa"/>
          </w:tcPr>
          <w:p w14:paraId="23D63AC1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7212AF" w:rsidRPr="007212AF" w14:paraId="3596B96F" w14:textId="77777777" w:rsidTr="00EA22BA">
        <w:tc>
          <w:tcPr>
            <w:tcW w:w="941" w:type="dxa"/>
          </w:tcPr>
          <w:p w14:paraId="3A321066" w14:textId="4F7DEFC2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14:paraId="2DABDCB7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 xml:space="preserve">Любимая книга. </w:t>
            </w:r>
          </w:p>
        </w:tc>
        <w:tc>
          <w:tcPr>
            <w:tcW w:w="1134" w:type="dxa"/>
          </w:tcPr>
          <w:p w14:paraId="353F3325" w14:textId="77777777" w:rsidR="007212AF" w:rsidRPr="007212AF" w:rsidRDefault="007212AF" w:rsidP="007212AF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4234" w:type="dxa"/>
          </w:tcPr>
          <w:p w14:paraId="5499E40A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Обложка любимой книжки.</w:t>
            </w:r>
          </w:p>
        </w:tc>
        <w:tc>
          <w:tcPr>
            <w:tcW w:w="1401" w:type="dxa"/>
          </w:tcPr>
          <w:p w14:paraId="2ECE260E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7212AF" w:rsidRPr="007212AF" w14:paraId="6A9EB025" w14:textId="77777777" w:rsidTr="00EA22BA">
        <w:tc>
          <w:tcPr>
            <w:tcW w:w="941" w:type="dxa"/>
          </w:tcPr>
          <w:p w14:paraId="7254A2B3" w14:textId="16BBC925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3</w:t>
            </w:r>
            <w:r>
              <w:rPr>
                <w:kern w:val="0"/>
                <w:sz w:val="24"/>
                <w:szCs w:val="24"/>
              </w:rPr>
              <w:t>-4</w:t>
            </w:r>
          </w:p>
        </w:tc>
        <w:tc>
          <w:tcPr>
            <w:tcW w:w="2711" w:type="dxa"/>
          </w:tcPr>
          <w:p w14:paraId="33F2A2E4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Книги С.Я. Маршака, С.В. Михалкова и др.</w:t>
            </w:r>
          </w:p>
        </w:tc>
        <w:tc>
          <w:tcPr>
            <w:tcW w:w="1134" w:type="dxa"/>
          </w:tcPr>
          <w:p w14:paraId="7E5FD406" w14:textId="77777777" w:rsidR="007212AF" w:rsidRPr="007212AF" w:rsidRDefault="007212AF" w:rsidP="007212AF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4234" w:type="dxa"/>
          </w:tcPr>
          <w:p w14:paraId="3D55EA28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Чтение и обсуждение книг.</w:t>
            </w:r>
          </w:p>
        </w:tc>
        <w:tc>
          <w:tcPr>
            <w:tcW w:w="1401" w:type="dxa"/>
          </w:tcPr>
          <w:p w14:paraId="2404E3AA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7212AF" w:rsidRPr="007212AF" w14:paraId="0FD12AAB" w14:textId="77777777" w:rsidTr="00EA22BA">
        <w:tc>
          <w:tcPr>
            <w:tcW w:w="941" w:type="dxa"/>
          </w:tcPr>
          <w:p w14:paraId="64D86EE7" w14:textId="679FEE26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5-6</w:t>
            </w:r>
          </w:p>
        </w:tc>
        <w:tc>
          <w:tcPr>
            <w:tcW w:w="2711" w:type="dxa"/>
          </w:tcPr>
          <w:p w14:paraId="5E239099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Экскурсия в библиотеку.</w:t>
            </w:r>
          </w:p>
        </w:tc>
        <w:tc>
          <w:tcPr>
            <w:tcW w:w="1134" w:type="dxa"/>
          </w:tcPr>
          <w:p w14:paraId="156F2104" w14:textId="77777777" w:rsidR="007212AF" w:rsidRPr="007212AF" w:rsidRDefault="007212AF" w:rsidP="007212AF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4234" w:type="dxa"/>
          </w:tcPr>
          <w:p w14:paraId="63524B5A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Экскурсия в библиотеку. Карточки, стеллажи, разделители книг. Алфавитный порядок расстановки книг. Правила поведения в библиотеке. Книги-«калеки», «лечение книг».</w:t>
            </w:r>
          </w:p>
        </w:tc>
        <w:tc>
          <w:tcPr>
            <w:tcW w:w="1401" w:type="dxa"/>
          </w:tcPr>
          <w:p w14:paraId="67219EAC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7212AF" w:rsidRPr="007212AF" w14:paraId="27CF2157" w14:textId="77777777" w:rsidTr="00EA22BA">
        <w:tc>
          <w:tcPr>
            <w:tcW w:w="941" w:type="dxa"/>
          </w:tcPr>
          <w:p w14:paraId="665E9119" w14:textId="352A6D54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7</w:t>
            </w:r>
          </w:p>
        </w:tc>
        <w:tc>
          <w:tcPr>
            <w:tcW w:w="2711" w:type="dxa"/>
          </w:tcPr>
          <w:p w14:paraId="54F16803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Домашняя библиотека.</w:t>
            </w:r>
          </w:p>
        </w:tc>
        <w:tc>
          <w:tcPr>
            <w:tcW w:w="1134" w:type="dxa"/>
          </w:tcPr>
          <w:p w14:paraId="4C302590" w14:textId="77777777" w:rsidR="007212AF" w:rsidRPr="007212AF" w:rsidRDefault="007212AF" w:rsidP="007212AF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4234" w:type="dxa"/>
          </w:tcPr>
          <w:p w14:paraId="6E1DE36C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proofErr w:type="gramStart"/>
            <w:r w:rsidRPr="007212AF">
              <w:rPr>
                <w:kern w:val="0"/>
                <w:sz w:val="24"/>
                <w:szCs w:val="24"/>
              </w:rPr>
              <w:t>.Личная</w:t>
            </w:r>
            <w:proofErr w:type="gramEnd"/>
            <w:r w:rsidRPr="007212AF">
              <w:rPr>
                <w:kern w:val="0"/>
                <w:sz w:val="24"/>
                <w:szCs w:val="24"/>
              </w:rPr>
              <w:t xml:space="preserve"> библиотека. Члены семьи – собиратели книг. Настоящий читатель - много читает. Лента времени для учёта длительности чтения.</w:t>
            </w:r>
          </w:p>
        </w:tc>
        <w:tc>
          <w:tcPr>
            <w:tcW w:w="1401" w:type="dxa"/>
          </w:tcPr>
          <w:p w14:paraId="0BAA8579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7212AF" w:rsidRPr="007212AF" w14:paraId="1872CE75" w14:textId="77777777" w:rsidTr="00EA22BA">
        <w:tc>
          <w:tcPr>
            <w:tcW w:w="941" w:type="dxa"/>
          </w:tcPr>
          <w:p w14:paraId="503ECACA" w14:textId="19DE267B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</w:t>
            </w:r>
          </w:p>
        </w:tc>
        <w:tc>
          <w:tcPr>
            <w:tcW w:w="2711" w:type="dxa"/>
          </w:tcPr>
          <w:p w14:paraId="13F68C77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Писатели и их книги.</w:t>
            </w:r>
          </w:p>
        </w:tc>
        <w:tc>
          <w:tcPr>
            <w:tcW w:w="1134" w:type="dxa"/>
          </w:tcPr>
          <w:p w14:paraId="747765FA" w14:textId="77777777" w:rsidR="007212AF" w:rsidRPr="007212AF" w:rsidRDefault="007212AF" w:rsidP="007212AF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4234" w:type="dxa"/>
          </w:tcPr>
          <w:p w14:paraId="2390233B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Портреты писателей.</w:t>
            </w:r>
          </w:p>
        </w:tc>
        <w:tc>
          <w:tcPr>
            <w:tcW w:w="1401" w:type="dxa"/>
          </w:tcPr>
          <w:p w14:paraId="6BA44833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7212AF" w:rsidRPr="007212AF" w14:paraId="5631BFDF" w14:textId="77777777" w:rsidTr="00EA22BA">
        <w:tc>
          <w:tcPr>
            <w:tcW w:w="941" w:type="dxa"/>
          </w:tcPr>
          <w:p w14:paraId="076710C9" w14:textId="40CE1C38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</w:t>
            </w:r>
          </w:p>
        </w:tc>
        <w:tc>
          <w:tcPr>
            <w:tcW w:w="2711" w:type="dxa"/>
          </w:tcPr>
          <w:p w14:paraId="17FB9DED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 xml:space="preserve">Быстрое чтение и получение информации. </w:t>
            </w:r>
          </w:p>
        </w:tc>
        <w:tc>
          <w:tcPr>
            <w:tcW w:w="1134" w:type="dxa"/>
          </w:tcPr>
          <w:p w14:paraId="2AE65BB3" w14:textId="77777777" w:rsidR="007212AF" w:rsidRPr="007212AF" w:rsidRDefault="007212AF" w:rsidP="007212AF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4234" w:type="dxa"/>
          </w:tcPr>
          <w:p w14:paraId="6258AA42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Быстрое чтение. Получение информации. Проверка скорости и качества чтения.</w:t>
            </w:r>
          </w:p>
        </w:tc>
        <w:tc>
          <w:tcPr>
            <w:tcW w:w="1401" w:type="dxa"/>
          </w:tcPr>
          <w:p w14:paraId="7E8883B5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7212AF" w:rsidRPr="007212AF" w14:paraId="0C0FCE71" w14:textId="77777777" w:rsidTr="00EA22BA">
        <w:tc>
          <w:tcPr>
            <w:tcW w:w="941" w:type="dxa"/>
          </w:tcPr>
          <w:p w14:paraId="4D9AB76F" w14:textId="567F0078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10</w:t>
            </w:r>
          </w:p>
        </w:tc>
        <w:tc>
          <w:tcPr>
            <w:tcW w:w="2711" w:type="dxa"/>
          </w:tcPr>
          <w:p w14:paraId="437C0CF8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Сходство и различие текстов разных предметов.</w:t>
            </w:r>
          </w:p>
        </w:tc>
        <w:tc>
          <w:tcPr>
            <w:tcW w:w="1134" w:type="dxa"/>
          </w:tcPr>
          <w:p w14:paraId="090A524D" w14:textId="77777777" w:rsidR="007212AF" w:rsidRPr="007212AF" w:rsidRDefault="007212AF" w:rsidP="007212AF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4234" w:type="dxa"/>
          </w:tcPr>
          <w:p w14:paraId="6C03FD08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Читаем всё, что задано. Особенности чтения текстов математических задач. Чтение текстов из учебника русского языка и окружающего мира. Сходство и различие текстов разных предметов.</w:t>
            </w:r>
          </w:p>
        </w:tc>
        <w:tc>
          <w:tcPr>
            <w:tcW w:w="1401" w:type="dxa"/>
          </w:tcPr>
          <w:p w14:paraId="700F0A6C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7212AF" w:rsidRPr="007212AF" w14:paraId="4FE1B8E9" w14:textId="77777777" w:rsidTr="00EA22BA">
        <w:tc>
          <w:tcPr>
            <w:tcW w:w="941" w:type="dxa"/>
          </w:tcPr>
          <w:p w14:paraId="556F8C9B" w14:textId="4501176E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11</w:t>
            </w:r>
          </w:p>
        </w:tc>
        <w:tc>
          <w:tcPr>
            <w:tcW w:w="2711" w:type="dxa"/>
          </w:tcPr>
          <w:p w14:paraId="3372020E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Творческая работа «Твоё представление о настоящем читателе».</w:t>
            </w:r>
          </w:p>
        </w:tc>
        <w:tc>
          <w:tcPr>
            <w:tcW w:w="1134" w:type="dxa"/>
          </w:tcPr>
          <w:p w14:paraId="37C5B492" w14:textId="77777777" w:rsidR="007212AF" w:rsidRPr="007212AF" w:rsidRDefault="007212AF" w:rsidP="007212AF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4234" w:type="dxa"/>
          </w:tcPr>
          <w:p w14:paraId="36AD0494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Выражение своей позиции в сочинении, рисунке или аппликации</w:t>
            </w:r>
          </w:p>
        </w:tc>
        <w:tc>
          <w:tcPr>
            <w:tcW w:w="1401" w:type="dxa"/>
          </w:tcPr>
          <w:p w14:paraId="26957CCE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7212AF" w:rsidRPr="007212AF" w14:paraId="76D8B4A1" w14:textId="77777777" w:rsidTr="00EA22BA">
        <w:tc>
          <w:tcPr>
            <w:tcW w:w="941" w:type="dxa"/>
          </w:tcPr>
          <w:p w14:paraId="217FA6D3" w14:textId="751C3092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1</w:t>
            </w: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14:paraId="392FC0DF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134" w:type="dxa"/>
          </w:tcPr>
          <w:p w14:paraId="78070B24" w14:textId="77777777" w:rsidR="007212AF" w:rsidRPr="007212AF" w:rsidRDefault="007212AF" w:rsidP="007212AF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4234" w:type="dxa"/>
          </w:tcPr>
          <w:p w14:paraId="41436601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Работа над текстом.</w:t>
            </w:r>
          </w:p>
        </w:tc>
        <w:tc>
          <w:tcPr>
            <w:tcW w:w="1401" w:type="dxa"/>
          </w:tcPr>
          <w:p w14:paraId="51AD0D01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7212AF" w:rsidRPr="007212AF" w14:paraId="11BE1F73" w14:textId="77777777" w:rsidTr="00EA22BA">
        <w:tc>
          <w:tcPr>
            <w:tcW w:w="10421" w:type="dxa"/>
            <w:gridSpan w:val="5"/>
          </w:tcPr>
          <w:p w14:paraId="72967973" w14:textId="77777777" w:rsidR="007212AF" w:rsidRPr="007212AF" w:rsidRDefault="007212AF" w:rsidP="007212AF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Технология продуктивного чтения.</w:t>
            </w:r>
          </w:p>
        </w:tc>
      </w:tr>
      <w:tr w:rsidR="007212AF" w:rsidRPr="007212AF" w14:paraId="2D075F86" w14:textId="77777777" w:rsidTr="00EA22BA">
        <w:tc>
          <w:tcPr>
            <w:tcW w:w="941" w:type="dxa"/>
          </w:tcPr>
          <w:p w14:paraId="45C93D31" w14:textId="3DB5AF41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13-14</w:t>
            </w:r>
          </w:p>
        </w:tc>
        <w:tc>
          <w:tcPr>
            <w:tcW w:w="2711" w:type="dxa"/>
          </w:tcPr>
          <w:p w14:paraId="543D6667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Продуктивное чтение – что это? Мониторинг.</w:t>
            </w:r>
          </w:p>
        </w:tc>
        <w:tc>
          <w:tcPr>
            <w:tcW w:w="1134" w:type="dxa"/>
          </w:tcPr>
          <w:p w14:paraId="528E62F2" w14:textId="77777777" w:rsidR="007212AF" w:rsidRPr="007212AF" w:rsidRDefault="007212AF" w:rsidP="007212AF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4234" w:type="dxa"/>
          </w:tcPr>
          <w:p w14:paraId="3B76BC79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Продуктивное чтение – что это? Высказывание предположений. Опрос взрослых друзей, одноклассников. Запись ответов. Продуктивное чтение и значение слова «продукт». Работа над текстом.</w:t>
            </w:r>
          </w:p>
        </w:tc>
        <w:tc>
          <w:tcPr>
            <w:tcW w:w="1401" w:type="dxa"/>
          </w:tcPr>
          <w:p w14:paraId="552950A3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7212AF" w:rsidRPr="007212AF" w14:paraId="42273283" w14:textId="77777777" w:rsidTr="00EA22BA">
        <w:tc>
          <w:tcPr>
            <w:tcW w:w="941" w:type="dxa"/>
          </w:tcPr>
          <w:p w14:paraId="0EE85726" w14:textId="5A0E67CC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15-16</w:t>
            </w:r>
          </w:p>
        </w:tc>
        <w:tc>
          <w:tcPr>
            <w:tcW w:w="2711" w:type="dxa"/>
          </w:tcPr>
          <w:p w14:paraId="0263FA84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Глубокое восприятие и понимание текста.</w:t>
            </w:r>
          </w:p>
        </w:tc>
        <w:tc>
          <w:tcPr>
            <w:tcW w:w="1134" w:type="dxa"/>
          </w:tcPr>
          <w:p w14:paraId="508E45C9" w14:textId="77777777" w:rsidR="007212AF" w:rsidRPr="007212AF" w:rsidRDefault="007212AF" w:rsidP="007212AF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4234" w:type="dxa"/>
          </w:tcPr>
          <w:p w14:paraId="7D1813D3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Глубокое восприятие и понимание текста. Восприятие – активное включение человека в чтение. Работа над текстом.</w:t>
            </w:r>
          </w:p>
        </w:tc>
        <w:tc>
          <w:tcPr>
            <w:tcW w:w="1401" w:type="dxa"/>
          </w:tcPr>
          <w:p w14:paraId="1FBD7466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7212AF" w:rsidRPr="007212AF" w14:paraId="7CCBD3E9" w14:textId="77777777" w:rsidTr="00EA22BA">
        <w:tc>
          <w:tcPr>
            <w:tcW w:w="941" w:type="dxa"/>
          </w:tcPr>
          <w:p w14:paraId="74C9B409" w14:textId="1D6CBB42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lastRenderedPageBreak/>
              <w:t>17-20</w:t>
            </w:r>
          </w:p>
        </w:tc>
        <w:tc>
          <w:tcPr>
            <w:tcW w:w="2711" w:type="dxa"/>
          </w:tcPr>
          <w:p w14:paraId="790CC569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Читаем и переживаем.</w:t>
            </w:r>
          </w:p>
        </w:tc>
        <w:tc>
          <w:tcPr>
            <w:tcW w:w="1134" w:type="dxa"/>
          </w:tcPr>
          <w:p w14:paraId="79FE4EFE" w14:textId="77777777" w:rsidR="007212AF" w:rsidRPr="007212AF" w:rsidRDefault="007212AF" w:rsidP="007212AF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4234" w:type="dxa"/>
          </w:tcPr>
          <w:p w14:paraId="2C295E3C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 xml:space="preserve">Чтение рассказов Н. Сладкова: «Воздушный замок», «Болтливые окуни», </w:t>
            </w:r>
            <w:proofErr w:type="gramStart"/>
            <w:r w:rsidRPr="007212AF">
              <w:rPr>
                <w:kern w:val="0"/>
                <w:sz w:val="24"/>
                <w:szCs w:val="24"/>
              </w:rPr>
              <w:t>« Бюро</w:t>
            </w:r>
            <w:proofErr w:type="gramEnd"/>
            <w:r w:rsidRPr="007212AF">
              <w:rPr>
                <w:kern w:val="0"/>
                <w:sz w:val="24"/>
                <w:szCs w:val="24"/>
              </w:rPr>
              <w:t xml:space="preserve"> лесных услуг».. Рассказ Л. Каминского «Послушный Петя». </w:t>
            </w:r>
          </w:p>
          <w:p w14:paraId="4A10F64B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В. Драгунский «Денискины рассказы».</w:t>
            </w:r>
          </w:p>
          <w:p w14:paraId="07C57490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Чтение, обсуждение, выполнение заданий на развитие читательской грамотности.</w:t>
            </w:r>
          </w:p>
        </w:tc>
        <w:tc>
          <w:tcPr>
            <w:tcW w:w="1401" w:type="dxa"/>
          </w:tcPr>
          <w:p w14:paraId="3D157F92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7212AF" w:rsidRPr="007212AF" w14:paraId="4BF71F1F" w14:textId="77777777" w:rsidTr="00EA22BA">
        <w:tc>
          <w:tcPr>
            <w:tcW w:w="941" w:type="dxa"/>
          </w:tcPr>
          <w:p w14:paraId="328D839D" w14:textId="410D30CE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21-24</w:t>
            </w:r>
          </w:p>
        </w:tc>
        <w:tc>
          <w:tcPr>
            <w:tcW w:w="2711" w:type="dxa"/>
          </w:tcPr>
          <w:p w14:paraId="79FEDC26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Читаем и реагируем на прочитанное: грустим, удивляемся, радуемся – испытываем эмоции.</w:t>
            </w:r>
          </w:p>
        </w:tc>
        <w:tc>
          <w:tcPr>
            <w:tcW w:w="1134" w:type="dxa"/>
          </w:tcPr>
          <w:p w14:paraId="41508DE6" w14:textId="77777777" w:rsidR="007212AF" w:rsidRPr="007212AF" w:rsidRDefault="007212AF" w:rsidP="007212AF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4234" w:type="dxa"/>
          </w:tcPr>
          <w:p w14:paraId="4A608034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 xml:space="preserve">Чтение </w:t>
            </w:r>
            <w:proofErr w:type="gramStart"/>
            <w:r w:rsidRPr="007212AF">
              <w:rPr>
                <w:kern w:val="0"/>
                <w:sz w:val="24"/>
                <w:szCs w:val="24"/>
              </w:rPr>
              <w:t>рассказов  В.</w:t>
            </w:r>
            <w:proofErr w:type="gramEnd"/>
            <w:r w:rsidRPr="007212AF">
              <w:rPr>
                <w:kern w:val="0"/>
                <w:sz w:val="24"/>
                <w:szCs w:val="24"/>
              </w:rPr>
              <w:t xml:space="preserve">  </w:t>
            </w:r>
            <w:proofErr w:type="gramStart"/>
            <w:r w:rsidRPr="007212AF">
              <w:rPr>
                <w:kern w:val="0"/>
                <w:sz w:val="24"/>
                <w:szCs w:val="24"/>
              </w:rPr>
              <w:t>Осеевой:  «</w:t>
            </w:r>
            <w:proofErr w:type="gramEnd"/>
            <w:r w:rsidRPr="007212AF">
              <w:rPr>
                <w:kern w:val="0"/>
                <w:sz w:val="24"/>
                <w:szCs w:val="24"/>
              </w:rPr>
              <w:t xml:space="preserve">Долг», « Картинки» .  </w:t>
            </w:r>
          </w:p>
          <w:p w14:paraId="732327F3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 xml:space="preserve">Рассказ В. </w:t>
            </w:r>
            <w:proofErr w:type="spellStart"/>
            <w:r w:rsidRPr="007212AF">
              <w:rPr>
                <w:kern w:val="0"/>
                <w:sz w:val="24"/>
                <w:szCs w:val="24"/>
              </w:rPr>
              <w:t>Голявкина</w:t>
            </w:r>
            <w:proofErr w:type="spellEnd"/>
            <w:r w:rsidRPr="007212AF">
              <w:rPr>
                <w:kern w:val="0"/>
                <w:sz w:val="24"/>
                <w:szCs w:val="24"/>
              </w:rPr>
              <w:t xml:space="preserve"> «Вот, что интересно».</w:t>
            </w:r>
          </w:p>
          <w:p w14:paraId="26C0860C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 xml:space="preserve"> Рассказы Н. Носова «Бобик в гостях у Барбоса», «Мишина каша».</w:t>
            </w:r>
          </w:p>
          <w:p w14:paraId="42E33C12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 xml:space="preserve"> Работа над текстом. Смысловое чтение.</w:t>
            </w:r>
          </w:p>
        </w:tc>
        <w:tc>
          <w:tcPr>
            <w:tcW w:w="1401" w:type="dxa"/>
          </w:tcPr>
          <w:p w14:paraId="228463D8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7212AF" w:rsidRPr="007212AF" w14:paraId="1BEFB5C0" w14:textId="77777777" w:rsidTr="00EA22BA">
        <w:tc>
          <w:tcPr>
            <w:tcW w:w="941" w:type="dxa"/>
          </w:tcPr>
          <w:p w14:paraId="6271D74E" w14:textId="7712FF20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25-28</w:t>
            </w:r>
          </w:p>
        </w:tc>
        <w:tc>
          <w:tcPr>
            <w:tcW w:w="2711" w:type="dxa"/>
          </w:tcPr>
          <w:p w14:paraId="445DAC85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Технология – последовательность этапов (шагов) при чтении</w:t>
            </w:r>
          </w:p>
        </w:tc>
        <w:tc>
          <w:tcPr>
            <w:tcW w:w="1134" w:type="dxa"/>
          </w:tcPr>
          <w:p w14:paraId="58B03458" w14:textId="77777777" w:rsidR="007212AF" w:rsidRPr="007212AF" w:rsidRDefault="007212AF" w:rsidP="007212AF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4234" w:type="dxa"/>
          </w:tcPr>
          <w:p w14:paraId="7AD4FF7D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7212AF">
              <w:rPr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Основные этапы работы над произведением. Практическая работа. </w:t>
            </w:r>
          </w:p>
        </w:tc>
        <w:tc>
          <w:tcPr>
            <w:tcW w:w="1401" w:type="dxa"/>
          </w:tcPr>
          <w:p w14:paraId="585A5159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7212AF" w:rsidRPr="007212AF" w14:paraId="005F5435" w14:textId="77777777" w:rsidTr="00EA22BA">
        <w:tc>
          <w:tcPr>
            <w:tcW w:w="941" w:type="dxa"/>
          </w:tcPr>
          <w:p w14:paraId="561C483C" w14:textId="044DBB0B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29</w:t>
            </w:r>
          </w:p>
        </w:tc>
        <w:tc>
          <w:tcPr>
            <w:tcW w:w="2711" w:type="dxa"/>
          </w:tcPr>
          <w:p w14:paraId="160C1C90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134" w:type="dxa"/>
          </w:tcPr>
          <w:p w14:paraId="69B06FF7" w14:textId="77777777" w:rsidR="007212AF" w:rsidRPr="007212AF" w:rsidRDefault="007212AF" w:rsidP="007212AF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4234" w:type="dxa"/>
          </w:tcPr>
          <w:p w14:paraId="30C444A7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Проверочная работа.</w:t>
            </w:r>
          </w:p>
        </w:tc>
        <w:tc>
          <w:tcPr>
            <w:tcW w:w="1401" w:type="dxa"/>
          </w:tcPr>
          <w:p w14:paraId="748A800C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7212AF" w:rsidRPr="007212AF" w14:paraId="5BAF0AA8" w14:textId="77777777" w:rsidTr="00EA22BA">
        <w:tc>
          <w:tcPr>
            <w:tcW w:w="10421" w:type="dxa"/>
            <w:gridSpan w:val="5"/>
          </w:tcPr>
          <w:p w14:paraId="642E34DE" w14:textId="77777777" w:rsidR="007212AF" w:rsidRPr="007212AF" w:rsidRDefault="007212AF" w:rsidP="007212AF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Проект «Я дружу с книгой»</w:t>
            </w:r>
          </w:p>
        </w:tc>
      </w:tr>
      <w:tr w:rsidR="007212AF" w:rsidRPr="007212AF" w14:paraId="6D68D566" w14:textId="77777777" w:rsidTr="00EA22BA">
        <w:tc>
          <w:tcPr>
            <w:tcW w:w="941" w:type="dxa"/>
          </w:tcPr>
          <w:p w14:paraId="6538A75F" w14:textId="7A55910E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30</w:t>
            </w:r>
          </w:p>
        </w:tc>
        <w:tc>
          <w:tcPr>
            <w:tcW w:w="2711" w:type="dxa"/>
          </w:tcPr>
          <w:p w14:paraId="4979C745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Уточнение, выбор под тем проекта. Составление плана работы над проектом.</w:t>
            </w:r>
          </w:p>
        </w:tc>
        <w:tc>
          <w:tcPr>
            <w:tcW w:w="1134" w:type="dxa"/>
          </w:tcPr>
          <w:p w14:paraId="5FDE8126" w14:textId="77777777" w:rsidR="007212AF" w:rsidRPr="007212AF" w:rsidRDefault="007212AF" w:rsidP="007212AF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4234" w:type="dxa"/>
          </w:tcPr>
          <w:p w14:paraId="760D7BE6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Обсуждение общей темы. Уточнение, выбор под тем проекта: «Электронная книга будущего», «Самая фантастическая книга», «Книги о детях» и т.д. Участие и помощь родителей. Составление плана работы над проектом.</w:t>
            </w:r>
          </w:p>
        </w:tc>
        <w:tc>
          <w:tcPr>
            <w:tcW w:w="1401" w:type="dxa"/>
          </w:tcPr>
          <w:p w14:paraId="7E57125F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7212AF" w:rsidRPr="007212AF" w14:paraId="188058AB" w14:textId="77777777" w:rsidTr="00EA22BA">
        <w:tc>
          <w:tcPr>
            <w:tcW w:w="941" w:type="dxa"/>
          </w:tcPr>
          <w:p w14:paraId="69CF92E1" w14:textId="0D773E9D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31-32</w:t>
            </w:r>
          </w:p>
        </w:tc>
        <w:tc>
          <w:tcPr>
            <w:tcW w:w="2711" w:type="dxa"/>
          </w:tcPr>
          <w:p w14:paraId="5B42A012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Выполнение проекта.</w:t>
            </w:r>
          </w:p>
        </w:tc>
        <w:tc>
          <w:tcPr>
            <w:tcW w:w="1134" w:type="dxa"/>
          </w:tcPr>
          <w:p w14:paraId="2603C6AE" w14:textId="02E89E61" w:rsidR="007212AF" w:rsidRPr="007212AF" w:rsidRDefault="007212AF" w:rsidP="007212AF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4234" w:type="dxa"/>
          </w:tcPr>
          <w:p w14:paraId="79E9C983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Подготовка проекта. Сбор информации. Работа с картотекой, с источниками. Выполнение проекта. Фиксация хода работы над проектом. Плакат для защиты проекта.</w:t>
            </w:r>
          </w:p>
        </w:tc>
        <w:tc>
          <w:tcPr>
            <w:tcW w:w="1401" w:type="dxa"/>
          </w:tcPr>
          <w:p w14:paraId="18E4B1A9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7212AF" w:rsidRPr="007212AF" w14:paraId="608E52C7" w14:textId="77777777" w:rsidTr="00EA22BA">
        <w:tc>
          <w:tcPr>
            <w:tcW w:w="941" w:type="dxa"/>
          </w:tcPr>
          <w:p w14:paraId="0ED65B69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33.</w:t>
            </w:r>
          </w:p>
        </w:tc>
        <w:tc>
          <w:tcPr>
            <w:tcW w:w="2711" w:type="dxa"/>
          </w:tcPr>
          <w:p w14:paraId="507D82F7" w14:textId="3DF1F8B3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Презентация проектов</w:t>
            </w:r>
          </w:p>
        </w:tc>
        <w:tc>
          <w:tcPr>
            <w:tcW w:w="1134" w:type="dxa"/>
          </w:tcPr>
          <w:p w14:paraId="7A1623EE" w14:textId="77777777" w:rsidR="007212AF" w:rsidRPr="007212AF" w:rsidRDefault="007212AF" w:rsidP="007212AF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4234" w:type="dxa"/>
          </w:tcPr>
          <w:p w14:paraId="3E6D585F" w14:textId="3080E373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7212AF">
              <w:rPr>
                <w:kern w:val="0"/>
                <w:sz w:val="24"/>
                <w:szCs w:val="24"/>
              </w:rPr>
              <w:t xml:space="preserve">Обобщение знаний в ходе праздника </w:t>
            </w:r>
            <w:r>
              <w:rPr>
                <w:kern w:val="0"/>
                <w:sz w:val="24"/>
                <w:szCs w:val="24"/>
              </w:rPr>
              <w:t xml:space="preserve">проектов </w:t>
            </w:r>
            <w:r w:rsidRPr="007212AF">
              <w:rPr>
                <w:kern w:val="0"/>
                <w:sz w:val="24"/>
                <w:szCs w:val="24"/>
              </w:rPr>
              <w:t xml:space="preserve">«Я – настоящий читатель!». </w:t>
            </w:r>
          </w:p>
        </w:tc>
        <w:tc>
          <w:tcPr>
            <w:tcW w:w="1401" w:type="dxa"/>
          </w:tcPr>
          <w:p w14:paraId="03E4188C" w14:textId="77777777" w:rsidR="007212AF" w:rsidRPr="007212AF" w:rsidRDefault="007212AF" w:rsidP="007212AF">
            <w:pPr>
              <w:ind w:firstLine="0"/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14:paraId="4F0A84AB" w14:textId="77777777" w:rsidR="007212AF" w:rsidRPr="007212AF" w:rsidRDefault="007212AF" w:rsidP="007212AF">
      <w:pPr>
        <w:spacing w:after="200" w:line="276" w:lineRule="auto"/>
        <w:ind w:left="420" w:firstLine="0"/>
        <w:contextualSpacing/>
        <w:jc w:val="center"/>
        <w:rPr>
          <w:rFonts w:eastAsia="Times New Roman"/>
          <w:b/>
          <w:kern w:val="0"/>
          <w:sz w:val="24"/>
          <w:szCs w:val="24"/>
          <w:lang w:eastAsia="ru-RU"/>
        </w:rPr>
      </w:pPr>
    </w:p>
    <w:p w14:paraId="197F7134" w14:textId="77777777" w:rsidR="00600BF8" w:rsidRPr="00600BF8" w:rsidRDefault="00600BF8" w:rsidP="00600BF8">
      <w:pPr>
        <w:ind w:firstLine="0"/>
        <w:rPr>
          <w:rFonts w:eastAsia="Times New Roman"/>
          <w:b/>
          <w:kern w:val="0"/>
          <w:sz w:val="24"/>
          <w:szCs w:val="24"/>
          <w:lang w:eastAsia="ru-RU"/>
        </w:rPr>
      </w:pPr>
    </w:p>
    <w:p w14:paraId="4926A4FE" w14:textId="3644ACD6" w:rsidR="00600BF8" w:rsidRPr="00600BF8" w:rsidRDefault="00600BF8" w:rsidP="00600BF8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  <w:r w:rsidRPr="00600BF8">
        <w:rPr>
          <w:rFonts w:eastAsia="Times New Roman"/>
          <w:b/>
          <w:kern w:val="0"/>
          <w:sz w:val="24"/>
          <w:szCs w:val="24"/>
          <w:lang w:eastAsia="ru-RU"/>
        </w:rPr>
        <w:t>Всего: 3</w:t>
      </w:r>
      <w:r>
        <w:rPr>
          <w:rFonts w:eastAsia="Times New Roman"/>
          <w:b/>
          <w:kern w:val="0"/>
          <w:sz w:val="24"/>
          <w:szCs w:val="24"/>
          <w:lang w:eastAsia="ru-RU"/>
        </w:rPr>
        <w:t>3</w:t>
      </w:r>
      <w:r w:rsidRPr="00600BF8">
        <w:rPr>
          <w:rFonts w:eastAsia="Times New Roman"/>
          <w:b/>
          <w:kern w:val="0"/>
          <w:sz w:val="24"/>
          <w:szCs w:val="24"/>
          <w:lang w:eastAsia="ru-RU"/>
        </w:rPr>
        <w:t xml:space="preserve"> час</w:t>
      </w:r>
      <w:r>
        <w:rPr>
          <w:rFonts w:eastAsia="Times New Roman"/>
          <w:b/>
          <w:kern w:val="0"/>
          <w:sz w:val="24"/>
          <w:szCs w:val="24"/>
          <w:lang w:eastAsia="ru-RU"/>
        </w:rPr>
        <w:t>а</w:t>
      </w:r>
    </w:p>
    <w:p w14:paraId="6A947A97" w14:textId="77777777" w:rsidR="00600BF8" w:rsidRPr="00600BF8" w:rsidRDefault="00600BF8" w:rsidP="00600BF8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21DD5C2B" w14:textId="77777777" w:rsidR="00600BF8" w:rsidRPr="00600BF8" w:rsidRDefault="00600BF8" w:rsidP="00600BF8">
      <w:pPr>
        <w:ind w:firstLine="0"/>
        <w:jc w:val="center"/>
        <w:rPr>
          <w:rFonts w:eastAsia="Times New Roman"/>
          <w:b/>
          <w:kern w:val="0"/>
          <w:sz w:val="24"/>
          <w:szCs w:val="24"/>
          <w:lang w:eastAsia="ru-RU"/>
        </w:rPr>
      </w:pPr>
    </w:p>
    <w:sectPr w:rsidR="00600BF8" w:rsidRPr="00600BF8" w:rsidSect="00ED665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11"/>
    <w:multiLevelType w:val="singleLevel"/>
    <w:tmpl w:val="00000011"/>
    <w:name w:val="WW8Num2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25"/>
    <w:multiLevelType w:val="singleLevel"/>
    <w:tmpl w:val="00000025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2F"/>
    <w:multiLevelType w:val="singleLevel"/>
    <w:tmpl w:val="0000002F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3A"/>
    <w:multiLevelType w:val="singleLevel"/>
    <w:tmpl w:val="0000003A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3C"/>
    <w:multiLevelType w:val="singleLevel"/>
    <w:tmpl w:val="0000003C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3E"/>
    <w:multiLevelType w:val="singleLevel"/>
    <w:tmpl w:val="0000003E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40"/>
    <w:multiLevelType w:val="singleLevel"/>
    <w:tmpl w:val="00000040"/>
    <w:name w:val="WW8Num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55"/>
    <w:multiLevelType w:val="singleLevel"/>
    <w:tmpl w:val="00000055"/>
    <w:name w:val="WW8Num8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57"/>
    <w:multiLevelType w:val="singleLevel"/>
    <w:tmpl w:val="00000057"/>
    <w:name w:val="WW8Num9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5F"/>
    <w:multiLevelType w:val="singleLevel"/>
    <w:tmpl w:val="0000005F"/>
    <w:name w:val="WW8Num9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62"/>
    <w:multiLevelType w:val="singleLevel"/>
    <w:tmpl w:val="00000062"/>
    <w:name w:val="WW8Num10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65"/>
    <w:multiLevelType w:val="singleLevel"/>
    <w:tmpl w:val="00000065"/>
    <w:name w:val="WW8Num10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66"/>
    <w:multiLevelType w:val="singleLevel"/>
    <w:tmpl w:val="00000066"/>
    <w:name w:val="WW8Num1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67"/>
    <w:multiLevelType w:val="singleLevel"/>
    <w:tmpl w:val="00000067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 w15:restartNumberingAfterBreak="0">
    <w:nsid w:val="0000006D"/>
    <w:multiLevelType w:val="singleLevel"/>
    <w:tmpl w:val="0000006D"/>
    <w:name w:val="WW8Num1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3" w15:restartNumberingAfterBreak="0">
    <w:nsid w:val="003E7B67"/>
    <w:multiLevelType w:val="hybridMultilevel"/>
    <w:tmpl w:val="FBF488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02E41B7F"/>
    <w:multiLevelType w:val="hybridMultilevel"/>
    <w:tmpl w:val="6C5EC620"/>
    <w:lvl w:ilvl="0" w:tplc="510EE5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04DC2732"/>
    <w:multiLevelType w:val="singleLevel"/>
    <w:tmpl w:val="0000006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6465876"/>
    <w:multiLevelType w:val="hybridMultilevel"/>
    <w:tmpl w:val="1194C0D2"/>
    <w:lvl w:ilvl="0" w:tplc="AFCA5B5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BF349B"/>
    <w:multiLevelType w:val="hybridMultilevel"/>
    <w:tmpl w:val="911A1B98"/>
    <w:lvl w:ilvl="0" w:tplc="3314106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16A56980"/>
    <w:multiLevelType w:val="hybridMultilevel"/>
    <w:tmpl w:val="3078C2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FF6453C"/>
    <w:multiLevelType w:val="hybridMultilevel"/>
    <w:tmpl w:val="E7E02DAC"/>
    <w:lvl w:ilvl="0" w:tplc="AFCA5B5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500468"/>
    <w:multiLevelType w:val="hybridMultilevel"/>
    <w:tmpl w:val="2E1A0330"/>
    <w:lvl w:ilvl="0" w:tplc="938E298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0FD21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B1C5050"/>
    <w:multiLevelType w:val="hybridMultilevel"/>
    <w:tmpl w:val="CCB8385A"/>
    <w:lvl w:ilvl="0" w:tplc="4AC8532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C373DE2"/>
    <w:multiLevelType w:val="singleLevel"/>
    <w:tmpl w:val="0000006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41EA7365"/>
    <w:multiLevelType w:val="hybridMultilevel"/>
    <w:tmpl w:val="985A2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801AC6"/>
    <w:multiLevelType w:val="hybridMultilevel"/>
    <w:tmpl w:val="67D6DFB8"/>
    <w:lvl w:ilvl="0" w:tplc="174C2B7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CFB7396"/>
    <w:multiLevelType w:val="singleLevel"/>
    <w:tmpl w:val="0000006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7" w15:restartNumberingAfterBreak="0">
    <w:nsid w:val="59F24EEB"/>
    <w:multiLevelType w:val="hybridMultilevel"/>
    <w:tmpl w:val="BF885134"/>
    <w:lvl w:ilvl="0" w:tplc="0419000F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29827D0"/>
    <w:multiLevelType w:val="hybridMultilevel"/>
    <w:tmpl w:val="47A2A6C0"/>
    <w:lvl w:ilvl="0" w:tplc="CB806A3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32C5A38"/>
    <w:multiLevelType w:val="hybridMultilevel"/>
    <w:tmpl w:val="50AA073C"/>
    <w:lvl w:ilvl="0" w:tplc="3E06F04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5C4625F"/>
    <w:multiLevelType w:val="singleLevel"/>
    <w:tmpl w:val="0000006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71F34F9D"/>
    <w:multiLevelType w:val="singleLevel"/>
    <w:tmpl w:val="0000006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7CB03567"/>
    <w:multiLevelType w:val="hybridMultilevel"/>
    <w:tmpl w:val="E304CCDA"/>
    <w:lvl w:ilvl="0" w:tplc="00000065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976787">
    <w:abstractNumId w:val="24"/>
  </w:num>
  <w:num w:numId="2" w16cid:durableId="254170563">
    <w:abstractNumId w:val="31"/>
  </w:num>
  <w:num w:numId="3" w16cid:durableId="1163400554">
    <w:abstractNumId w:val="32"/>
  </w:num>
  <w:num w:numId="4" w16cid:durableId="1148589377">
    <w:abstractNumId w:val="34"/>
  </w:num>
  <w:num w:numId="5" w16cid:durableId="283274864">
    <w:abstractNumId w:val="0"/>
  </w:num>
  <w:num w:numId="6" w16cid:durableId="480535387">
    <w:abstractNumId w:val="1"/>
  </w:num>
  <w:num w:numId="7" w16cid:durableId="1517423387">
    <w:abstractNumId w:val="2"/>
  </w:num>
  <w:num w:numId="8" w16cid:durableId="857961557">
    <w:abstractNumId w:val="3"/>
  </w:num>
  <w:num w:numId="9" w16cid:durableId="864444662">
    <w:abstractNumId w:val="4"/>
  </w:num>
  <w:num w:numId="10" w16cid:durableId="283923877">
    <w:abstractNumId w:val="5"/>
  </w:num>
  <w:num w:numId="11" w16cid:durableId="1637491360">
    <w:abstractNumId w:val="6"/>
  </w:num>
  <w:num w:numId="12" w16cid:durableId="51345450">
    <w:abstractNumId w:val="7"/>
  </w:num>
  <w:num w:numId="13" w16cid:durableId="693573680">
    <w:abstractNumId w:val="8"/>
  </w:num>
  <w:num w:numId="14" w16cid:durableId="306862645">
    <w:abstractNumId w:val="9"/>
  </w:num>
  <w:num w:numId="15" w16cid:durableId="1968310599">
    <w:abstractNumId w:val="10"/>
  </w:num>
  <w:num w:numId="16" w16cid:durableId="692223715">
    <w:abstractNumId w:val="11"/>
  </w:num>
  <w:num w:numId="17" w16cid:durableId="405955821">
    <w:abstractNumId w:val="12"/>
  </w:num>
  <w:num w:numId="18" w16cid:durableId="371998961">
    <w:abstractNumId w:val="13"/>
  </w:num>
  <w:num w:numId="19" w16cid:durableId="518205732">
    <w:abstractNumId w:val="14"/>
  </w:num>
  <w:num w:numId="20" w16cid:durableId="2127312089">
    <w:abstractNumId w:val="15"/>
  </w:num>
  <w:num w:numId="21" w16cid:durableId="388262613">
    <w:abstractNumId w:val="16"/>
  </w:num>
  <w:num w:numId="22" w16cid:durableId="945428786">
    <w:abstractNumId w:val="17"/>
  </w:num>
  <w:num w:numId="23" w16cid:durableId="1089232527">
    <w:abstractNumId w:val="18"/>
  </w:num>
  <w:num w:numId="24" w16cid:durableId="1751731073">
    <w:abstractNumId w:val="19"/>
  </w:num>
  <w:num w:numId="25" w16cid:durableId="1296184017">
    <w:abstractNumId w:val="20"/>
  </w:num>
  <w:num w:numId="26" w16cid:durableId="1229267481">
    <w:abstractNumId w:val="21"/>
  </w:num>
  <w:num w:numId="27" w16cid:durableId="1591739597">
    <w:abstractNumId w:val="22"/>
  </w:num>
  <w:num w:numId="28" w16cid:durableId="1766684268">
    <w:abstractNumId w:val="35"/>
  </w:num>
  <w:num w:numId="29" w16cid:durableId="1357197544">
    <w:abstractNumId w:val="28"/>
  </w:num>
  <w:num w:numId="30" w16cid:durableId="1762799468">
    <w:abstractNumId w:val="27"/>
  </w:num>
  <w:num w:numId="31" w16cid:durableId="8222518">
    <w:abstractNumId w:val="40"/>
  </w:num>
  <w:num w:numId="32" w16cid:durableId="879441248">
    <w:abstractNumId w:val="25"/>
  </w:num>
  <w:num w:numId="33" w16cid:durableId="1384404294">
    <w:abstractNumId w:val="41"/>
  </w:num>
  <w:num w:numId="34" w16cid:durableId="894203089">
    <w:abstractNumId w:val="36"/>
  </w:num>
  <w:num w:numId="35" w16cid:durableId="1205024410">
    <w:abstractNumId w:val="33"/>
  </w:num>
  <w:num w:numId="36" w16cid:durableId="1802188762">
    <w:abstractNumId w:val="42"/>
  </w:num>
  <w:num w:numId="37" w16cid:durableId="1612594329">
    <w:abstractNumId w:val="37"/>
  </w:num>
  <w:num w:numId="38" w16cid:durableId="124005585">
    <w:abstractNumId w:val="23"/>
  </w:num>
  <w:num w:numId="39" w16cid:durableId="2121605046">
    <w:abstractNumId w:val="30"/>
  </w:num>
  <w:num w:numId="40" w16cid:durableId="1043167008">
    <w:abstractNumId w:val="38"/>
  </w:num>
  <w:num w:numId="41" w16cid:durableId="1445684422">
    <w:abstractNumId w:val="39"/>
  </w:num>
  <w:num w:numId="42" w16cid:durableId="1587613767">
    <w:abstractNumId w:val="29"/>
  </w:num>
  <w:num w:numId="43" w16cid:durableId="955715843">
    <w:abstractNumId w:val="26"/>
  </w:num>
  <w:num w:numId="44" w16cid:durableId="1988630120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317"/>
    <w:rsid w:val="00040D2B"/>
    <w:rsid w:val="001F0317"/>
    <w:rsid w:val="003F1E7E"/>
    <w:rsid w:val="0045272E"/>
    <w:rsid w:val="00532259"/>
    <w:rsid w:val="00600BF8"/>
    <w:rsid w:val="007212AF"/>
    <w:rsid w:val="00DD2C36"/>
    <w:rsid w:val="00E56760"/>
    <w:rsid w:val="00ED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C22F"/>
  <w15:chartTrackingRefBased/>
  <w15:docId w15:val="{6BCEDC81-CE86-4E6E-A2C9-DCD50BE3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317"/>
    <w:pPr>
      <w:spacing w:after="0" w:line="240" w:lineRule="auto"/>
      <w:ind w:firstLine="709"/>
      <w:jc w:val="both"/>
    </w:pPr>
    <w:rPr>
      <w:rFonts w:ascii="Times New Roman" w:hAnsi="Times New Roman" w:cs="Times New Roman"/>
      <w:kern w:val="2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D2B"/>
    <w:pPr>
      <w:ind w:left="720"/>
      <w:contextualSpacing/>
    </w:pPr>
  </w:style>
  <w:style w:type="paragraph" w:customStyle="1" w:styleId="3">
    <w:name w:val="Заголовок 3+"/>
    <w:basedOn w:val="a"/>
    <w:rsid w:val="003F1E7E"/>
    <w:pPr>
      <w:widowControl w:val="0"/>
      <w:overflowPunct w:val="0"/>
      <w:autoSpaceDE w:val="0"/>
      <w:autoSpaceDN w:val="0"/>
      <w:adjustRightInd w:val="0"/>
      <w:spacing w:before="240"/>
      <w:ind w:firstLine="0"/>
      <w:jc w:val="center"/>
      <w:textAlignment w:val="baseline"/>
    </w:pPr>
    <w:rPr>
      <w:rFonts w:eastAsia="Times New Roman"/>
      <w:b/>
      <w:kern w:val="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00BF8"/>
  </w:style>
  <w:style w:type="paragraph" w:customStyle="1" w:styleId="c7">
    <w:name w:val="c7"/>
    <w:basedOn w:val="a"/>
    <w:rsid w:val="00600BF8"/>
    <w:pPr>
      <w:spacing w:before="100" w:beforeAutospacing="1" w:after="100" w:afterAutospacing="1"/>
      <w:ind w:firstLine="0"/>
      <w:jc w:val="left"/>
    </w:pPr>
    <w:rPr>
      <w:rFonts w:eastAsia="Times New Roman"/>
      <w:kern w:val="0"/>
      <w:sz w:val="24"/>
      <w:szCs w:val="24"/>
      <w:lang w:eastAsia="ru-RU"/>
    </w:rPr>
  </w:style>
  <w:style w:type="character" w:customStyle="1" w:styleId="c37">
    <w:name w:val="c37"/>
    <w:basedOn w:val="a0"/>
    <w:rsid w:val="00600BF8"/>
  </w:style>
  <w:style w:type="character" w:customStyle="1" w:styleId="c19">
    <w:name w:val="c19"/>
    <w:basedOn w:val="a0"/>
    <w:rsid w:val="00600BF8"/>
  </w:style>
  <w:style w:type="character" w:customStyle="1" w:styleId="c34">
    <w:name w:val="c34"/>
    <w:basedOn w:val="a0"/>
    <w:rsid w:val="00600BF8"/>
  </w:style>
  <w:style w:type="paragraph" w:customStyle="1" w:styleId="c5">
    <w:name w:val="c5"/>
    <w:basedOn w:val="a"/>
    <w:rsid w:val="00600BF8"/>
    <w:pPr>
      <w:spacing w:before="100" w:beforeAutospacing="1" w:after="100" w:afterAutospacing="1"/>
      <w:ind w:firstLine="0"/>
      <w:jc w:val="left"/>
    </w:pPr>
    <w:rPr>
      <w:rFonts w:eastAsia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0BF8"/>
  </w:style>
  <w:style w:type="character" w:customStyle="1" w:styleId="c23">
    <w:name w:val="c23"/>
    <w:basedOn w:val="a0"/>
    <w:rsid w:val="00600BF8"/>
  </w:style>
  <w:style w:type="character" w:customStyle="1" w:styleId="c28">
    <w:name w:val="c28"/>
    <w:basedOn w:val="a0"/>
    <w:rsid w:val="00600BF8"/>
  </w:style>
  <w:style w:type="table" w:styleId="a4">
    <w:name w:val="Table Grid"/>
    <w:basedOn w:val="a1"/>
    <w:rsid w:val="0060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00BF8"/>
    <w:pPr>
      <w:ind w:firstLine="0"/>
      <w:jc w:val="left"/>
    </w:pPr>
    <w:rPr>
      <w:rFonts w:eastAsia="Times New Roman"/>
      <w:kern w:val="0"/>
      <w:sz w:val="24"/>
      <w:szCs w:val="24"/>
      <w:lang w:eastAsia="ru-RU"/>
    </w:rPr>
  </w:style>
  <w:style w:type="paragraph" w:customStyle="1" w:styleId="c0">
    <w:name w:val="c0"/>
    <w:basedOn w:val="a"/>
    <w:rsid w:val="00E56760"/>
    <w:pPr>
      <w:spacing w:before="100" w:beforeAutospacing="1" w:after="100" w:afterAutospacing="1"/>
      <w:ind w:firstLine="0"/>
      <w:jc w:val="left"/>
    </w:pPr>
    <w:rPr>
      <w:rFonts w:eastAsia="Times New Roman"/>
      <w:kern w:val="0"/>
      <w:sz w:val="24"/>
      <w:szCs w:val="24"/>
      <w:lang w:eastAsia="ru-RU"/>
    </w:rPr>
  </w:style>
  <w:style w:type="character" w:customStyle="1" w:styleId="c17">
    <w:name w:val="c17"/>
    <w:basedOn w:val="a0"/>
    <w:rsid w:val="00E56760"/>
  </w:style>
  <w:style w:type="table" w:customStyle="1" w:styleId="10">
    <w:name w:val="Сетка таблицы1"/>
    <w:basedOn w:val="a1"/>
    <w:next w:val="a4"/>
    <w:uiPriority w:val="59"/>
    <w:rsid w:val="00ED665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ED6655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4"/>
    <w:uiPriority w:val="59"/>
    <w:rsid w:val="00ED665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">
    <w:name w:val="Сетка таблицы3"/>
    <w:basedOn w:val="a1"/>
    <w:next w:val="a4"/>
    <w:uiPriority w:val="59"/>
    <w:rsid w:val="007212A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5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Zavuch1</dc:creator>
  <cp:keywords/>
  <dc:description/>
  <cp:lastModifiedBy>Наталья Козина</cp:lastModifiedBy>
  <cp:revision>2</cp:revision>
  <dcterms:created xsi:type="dcterms:W3CDTF">2022-10-15T17:34:00Z</dcterms:created>
  <dcterms:modified xsi:type="dcterms:W3CDTF">2022-10-15T17:34:00Z</dcterms:modified>
</cp:coreProperties>
</file>